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E9ED" w14:textId="174DB6B2" w:rsidR="00B11A38" w:rsidRPr="006501E9" w:rsidRDefault="00B11A38" w:rsidP="005D452C">
      <w:pPr>
        <w:bidi/>
        <w:spacing w:after="0" w:line="240" w:lineRule="auto"/>
        <w:jc w:val="both"/>
        <w:rPr>
          <w:rFonts w:ascii="Simplified Arabic" w:hAnsi="Simplified Arabic" w:cs="Simplified Arabic"/>
          <w:sz w:val="24"/>
          <w:szCs w:val="24"/>
          <w:rtl/>
          <w:lang w:bidi="ar-MA"/>
        </w:rPr>
      </w:pPr>
      <w:r w:rsidRPr="006501E9">
        <w:rPr>
          <w:rFonts w:ascii="Simplified Arabic" w:hAnsi="Simplified Arabic" w:cs="Simplified Arabic"/>
          <w:sz w:val="24"/>
          <w:szCs w:val="24"/>
          <w:rtl/>
          <w:lang w:bidi="ar-MA"/>
        </w:rPr>
        <w:t xml:space="preserve">جامعة حسيبة بن بوعلي بالشلف                                          </w:t>
      </w:r>
      <w:r w:rsidR="00E85E80">
        <w:rPr>
          <w:rFonts w:ascii="Simplified Arabic" w:hAnsi="Simplified Arabic" w:cs="Simplified Arabic" w:hint="cs"/>
          <w:sz w:val="24"/>
          <w:szCs w:val="24"/>
          <w:rtl/>
          <w:lang w:bidi="ar-MA"/>
        </w:rPr>
        <w:t xml:space="preserve">       </w:t>
      </w:r>
      <w:r w:rsidRPr="006501E9">
        <w:rPr>
          <w:rFonts w:ascii="Simplified Arabic" w:hAnsi="Simplified Arabic" w:cs="Simplified Arabic"/>
          <w:sz w:val="24"/>
          <w:szCs w:val="24"/>
          <w:rtl/>
          <w:lang w:bidi="ar-MA"/>
        </w:rPr>
        <w:t xml:space="preserve">              السنة الجامعية: </w:t>
      </w:r>
      <w:r w:rsidRPr="006501E9">
        <w:rPr>
          <w:rFonts w:ascii="Simplified Arabic" w:hAnsi="Simplified Arabic" w:cs="Simplified Arabic"/>
          <w:sz w:val="24"/>
          <w:szCs w:val="24"/>
          <w:lang w:bidi="ar-MA"/>
        </w:rPr>
        <w:t>2025</w:t>
      </w:r>
      <w:r w:rsidRPr="006501E9">
        <w:rPr>
          <w:rFonts w:ascii="Simplified Arabic" w:hAnsi="Simplified Arabic" w:cs="Simplified Arabic"/>
          <w:sz w:val="24"/>
          <w:szCs w:val="24"/>
          <w:rtl/>
          <w:lang w:bidi="ar-MA"/>
        </w:rPr>
        <w:t>-</w:t>
      </w:r>
      <w:r w:rsidRPr="006501E9">
        <w:rPr>
          <w:rFonts w:ascii="Simplified Arabic" w:hAnsi="Simplified Arabic" w:cs="Simplified Arabic"/>
          <w:sz w:val="24"/>
          <w:szCs w:val="24"/>
          <w:lang w:bidi="ar-MA"/>
        </w:rPr>
        <w:t>2026</w:t>
      </w:r>
    </w:p>
    <w:p w14:paraId="6418081B" w14:textId="77777777" w:rsidR="00B11A38" w:rsidRPr="006501E9" w:rsidRDefault="00B11A38" w:rsidP="005D452C">
      <w:pPr>
        <w:bidi/>
        <w:spacing w:after="0" w:line="240" w:lineRule="auto"/>
        <w:jc w:val="both"/>
        <w:rPr>
          <w:rFonts w:ascii="Simplified Arabic" w:hAnsi="Simplified Arabic" w:cs="Simplified Arabic"/>
          <w:sz w:val="24"/>
          <w:szCs w:val="24"/>
          <w:rtl/>
          <w:lang w:bidi="ar-MA"/>
        </w:rPr>
      </w:pPr>
      <w:r w:rsidRPr="006501E9">
        <w:rPr>
          <w:rFonts w:ascii="Simplified Arabic" w:hAnsi="Simplified Arabic" w:cs="Simplified Arabic"/>
          <w:sz w:val="24"/>
          <w:szCs w:val="24"/>
          <w:rtl/>
          <w:lang w:bidi="ar-MA"/>
        </w:rPr>
        <w:t>كلية الحقوق والعلوم السياسية</w:t>
      </w:r>
    </w:p>
    <w:p w14:paraId="08FBD9F1" w14:textId="19D6D572" w:rsidR="00B11A38" w:rsidRPr="006501E9" w:rsidRDefault="00B11A38" w:rsidP="005D452C">
      <w:pPr>
        <w:bidi/>
        <w:spacing w:after="0" w:line="240" w:lineRule="auto"/>
        <w:jc w:val="both"/>
        <w:rPr>
          <w:rFonts w:ascii="Simplified Arabic" w:hAnsi="Simplified Arabic" w:cs="Simplified Arabic"/>
          <w:sz w:val="24"/>
          <w:szCs w:val="24"/>
          <w:rtl/>
          <w:lang w:bidi="ar-MA"/>
        </w:rPr>
      </w:pPr>
      <w:r w:rsidRPr="006501E9">
        <w:rPr>
          <w:rFonts w:ascii="Simplified Arabic" w:hAnsi="Simplified Arabic" w:cs="Simplified Arabic"/>
          <w:sz w:val="24"/>
          <w:szCs w:val="24"/>
          <w:rtl/>
          <w:lang w:bidi="ar-MA"/>
        </w:rPr>
        <w:t>المستوى: السنة الثالث</w:t>
      </w:r>
      <w:r w:rsidR="00C4328F">
        <w:rPr>
          <w:rFonts w:ascii="Simplified Arabic" w:hAnsi="Simplified Arabic" w:cs="Simplified Arabic" w:hint="cs"/>
          <w:sz w:val="24"/>
          <w:szCs w:val="24"/>
          <w:rtl/>
          <w:lang w:bidi="ar-MA"/>
        </w:rPr>
        <w:t>ة -</w:t>
      </w:r>
      <w:r w:rsidRPr="006501E9">
        <w:rPr>
          <w:rFonts w:ascii="Simplified Arabic" w:hAnsi="Simplified Arabic" w:cs="Simplified Arabic"/>
          <w:sz w:val="24"/>
          <w:szCs w:val="24"/>
          <w:rtl/>
          <w:lang w:bidi="ar-MA"/>
        </w:rPr>
        <w:t xml:space="preserve"> تخصص قانون خاص</w:t>
      </w:r>
    </w:p>
    <w:p w14:paraId="40E495C4" w14:textId="77777777" w:rsidR="00B11A38" w:rsidRPr="006501E9" w:rsidRDefault="00B11A38" w:rsidP="005D452C">
      <w:pPr>
        <w:bidi/>
        <w:spacing w:line="240" w:lineRule="auto"/>
        <w:jc w:val="both"/>
        <w:rPr>
          <w:rFonts w:ascii="Simplified Arabic" w:hAnsi="Simplified Arabic" w:cs="Simplified Arabic"/>
          <w:sz w:val="24"/>
          <w:szCs w:val="24"/>
          <w:rtl/>
        </w:rPr>
      </w:pPr>
      <w:r w:rsidRPr="006501E9">
        <w:rPr>
          <w:rFonts w:ascii="Simplified Arabic" w:hAnsi="Simplified Arabic" w:cs="Simplified Arabic"/>
          <w:b/>
          <w:bCs/>
          <w:sz w:val="24"/>
          <w:szCs w:val="24"/>
          <w:rtl/>
          <w:lang w:bidi="ar-MA"/>
        </w:rPr>
        <w:t>الإجابة النموذجية لامتحان السداسي الثاني العادي في مقياس قانون التأمين</w:t>
      </w:r>
    </w:p>
    <w:p w14:paraId="79C44E3C" w14:textId="3DFD9503" w:rsidR="00CE6BA1" w:rsidRPr="006501E9" w:rsidRDefault="006501E9" w:rsidP="005D452C">
      <w:pPr>
        <w:bidi/>
        <w:spacing w:after="0" w:line="240" w:lineRule="auto"/>
        <w:jc w:val="both"/>
        <w:rPr>
          <w:rFonts w:ascii="Simplified Arabic" w:hAnsi="Simplified Arabic" w:cs="Simplified Arabic"/>
          <w:b/>
          <w:bCs/>
          <w:sz w:val="24"/>
          <w:szCs w:val="24"/>
          <w:rtl/>
        </w:rPr>
      </w:pPr>
      <w:r w:rsidRPr="006501E9">
        <w:rPr>
          <w:rFonts w:ascii="Simplified Arabic" w:hAnsi="Simplified Arabic" w:cs="Simplified Arabic"/>
          <w:b/>
          <w:bCs/>
          <w:sz w:val="24"/>
          <w:szCs w:val="24"/>
          <w:u w:val="single"/>
          <w:rtl/>
        </w:rPr>
        <w:t>السؤال الأول</w:t>
      </w:r>
      <w:r w:rsidRPr="006501E9">
        <w:rPr>
          <w:rFonts w:ascii="Simplified Arabic" w:hAnsi="Simplified Arabic" w:cs="Simplified Arabic"/>
          <w:b/>
          <w:bCs/>
          <w:sz w:val="24"/>
          <w:szCs w:val="24"/>
          <w:rtl/>
        </w:rPr>
        <w:t>: إلى أي حد يفرض الطابع الإذعاني لعقد التأمين في ظل القواعد العامة المنظمة للعقود، توفير حماية قانونية خاصة للطرف الضعيف ضمانًا للتوازن العقدي؟ حلّل وناقش</w:t>
      </w:r>
      <w:r w:rsidRPr="006501E9">
        <w:rPr>
          <w:rFonts w:ascii="Simplified Arabic" w:hAnsi="Simplified Arabic" w:cs="Simplified Arabic"/>
          <w:b/>
          <w:bCs/>
          <w:sz w:val="24"/>
          <w:szCs w:val="24"/>
        </w:rPr>
        <w:t>.</w:t>
      </w:r>
    </w:p>
    <w:p w14:paraId="463D9054" w14:textId="4D7FA27D" w:rsidR="00AB043B" w:rsidRPr="00C40A57" w:rsidRDefault="006501E9" w:rsidP="005D452C">
      <w:pPr>
        <w:bidi/>
        <w:spacing w:after="0" w:line="240" w:lineRule="auto"/>
        <w:jc w:val="both"/>
        <w:rPr>
          <w:rFonts w:ascii="Simplified Arabic" w:hAnsi="Simplified Arabic" w:cs="Simplified Arabic"/>
          <w:b/>
          <w:bCs/>
          <w:color w:val="FF0000"/>
          <w:sz w:val="24"/>
          <w:szCs w:val="24"/>
          <w:rtl/>
        </w:rPr>
      </w:pPr>
      <w:r w:rsidRPr="00E95E33">
        <w:rPr>
          <w:rFonts w:ascii="Simplified Arabic" w:hAnsi="Simplified Arabic" w:cs="Simplified Arabic"/>
          <w:b/>
          <w:bCs/>
          <w:color w:val="EE0000"/>
          <w:sz w:val="24"/>
          <w:szCs w:val="24"/>
          <w:rtl/>
          <w:lang w:bidi="ar-DZ"/>
        </w:rPr>
        <w:t>الجواب:</w:t>
      </w:r>
      <w:r w:rsidRPr="006501E9">
        <w:rPr>
          <w:rFonts w:ascii="Simplified Arabic" w:hAnsi="Simplified Arabic" w:cs="Simplified Arabic"/>
          <w:color w:val="EE0000"/>
          <w:sz w:val="24"/>
          <w:szCs w:val="24"/>
          <w:rtl/>
          <w:lang w:bidi="ar-DZ"/>
        </w:rPr>
        <w:t xml:space="preserve"> </w:t>
      </w:r>
      <w:r w:rsidR="00AB043B" w:rsidRPr="006501E9">
        <w:rPr>
          <w:rFonts w:ascii="Simplified Arabic" w:hAnsi="Simplified Arabic" w:cs="Simplified Arabic"/>
          <w:sz w:val="24"/>
          <w:szCs w:val="24"/>
          <w:rtl/>
          <w:lang w:bidi="ar-DZ"/>
        </w:rPr>
        <w:t>يعتبر عقد التأمين من بين أبرز تطبيقات عقود الإذعان، ومن أجل إقامة التوازن العقدي سعى المشرع الجزائري إلى وضع آلية قانونية كفيلة لإقامة هذا التوازن حماية للمؤمن له،</w:t>
      </w:r>
      <w:r w:rsidR="00AB043B" w:rsidRPr="006501E9">
        <w:rPr>
          <w:rFonts w:ascii="Simplified Arabic" w:hAnsi="Simplified Arabic" w:cs="Simplified Arabic"/>
          <w:b/>
          <w:bCs/>
          <w:color w:val="FF0000"/>
          <w:sz w:val="24"/>
          <w:szCs w:val="24"/>
          <w:rtl/>
          <w:lang w:bidi="ar-DZ"/>
        </w:rPr>
        <w:t xml:space="preserve"> </w:t>
      </w:r>
      <w:r w:rsidR="00AB043B" w:rsidRPr="006501E9">
        <w:rPr>
          <w:rFonts w:ascii="Simplified Arabic" w:hAnsi="Simplified Arabic" w:cs="Simplified Arabic"/>
          <w:sz w:val="24"/>
          <w:szCs w:val="24"/>
          <w:rtl/>
        </w:rPr>
        <w:t>حينما لاحظ أن بعض الشروط التي ترد أحيانا في عقود التأمين تكون جائرة؛ إذ نص صراحة على بطلانها، حيث نصت المادة 110 من القانون المدني على أنه: ''إذا تم العقد بطريقة الإذعان وكان قد تضمن شروطا تعسفية جاز للقاضي أن يعدل هذه الشروط أو أن يعفي الطرف المذعن منها، وذلك وفقا لما تقضي به العدالة''.</w:t>
      </w:r>
      <w:r w:rsidR="00C40A57">
        <w:rPr>
          <w:rFonts w:ascii="Simplified Arabic" w:hAnsi="Simplified Arabic" w:cs="Simplified Arabic" w:hint="cs"/>
          <w:b/>
          <w:bCs/>
          <w:color w:val="FF0000"/>
          <w:sz w:val="24"/>
          <w:szCs w:val="24"/>
          <w:rtl/>
        </w:rPr>
        <w:t xml:space="preserve"> </w:t>
      </w:r>
      <w:r w:rsidR="00AB043B" w:rsidRPr="006501E9">
        <w:rPr>
          <w:rFonts w:ascii="Simplified Arabic" w:hAnsi="Simplified Arabic" w:cs="Simplified Arabic"/>
          <w:sz w:val="24"/>
          <w:szCs w:val="24"/>
          <w:rtl/>
        </w:rPr>
        <w:t>ومن ضمن الشروط الواردة في وثيقة التأمين والتي اعتبرها المشرع تعسفية ويكون العقد فيها باطلا، نصت عليها المادة 622 من القانون المدني كالآتي:</w:t>
      </w:r>
    </w:p>
    <w:p w14:paraId="42D6BFD5" w14:textId="13B7BB5C" w:rsidR="00AB043B" w:rsidRPr="006501E9" w:rsidRDefault="00AB043B" w:rsidP="005D452C">
      <w:pPr>
        <w:autoSpaceDE w:val="0"/>
        <w:autoSpaceDN w:val="0"/>
        <w:bidi/>
        <w:adjustRightInd w:val="0"/>
        <w:spacing w:after="0" w:line="240" w:lineRule="auto"/>
        <w:jc w:val="both"/>
        <w:rPr>
          <w:rFonts w:ascii="Simplified Arabic" w:hAnsi="Simplified Arabic" w:cs="Simplified Arabic"/>
          <w:sz w:val="24"/>
          <w:szCs w:val="24"/>
          <w:rtl/>
        </w:rPr>
      </w:pPr>
      <w:r w:rsidRPr="006501E9">
        <w:rPr>
          <w:rFonts w:ascii="Simplified Arabic" w:hAnsi="Simplified Arabic" w:cs="Simplified Arabic"/>
          <w:b/>
          <w:bCs/>
          <w:sz w:val="24"/>
          <w:szCs w:val="24"/>
          <w:rtl/>
        </w:rPr>
        <w:t>أ</w:t>
      </w:r>
      <w:r w:rsidRPr="006501E9">
        <w:rPr>
          <w:rFonts w:ascii="Simplified Arabic" w:hAnsi="Simplified Arabic" w:cs="Simplified Arabic"/>
          <w:sz w:val="24"/>
          <w:szCs w:val="24"/>
          <w:rtl/>
        </w:rPr>
        <w:t xml:space="preserve"> – </w:t>
      </w:r>
      <w:r w:rsidRPr="006501E9">
        <w:rPr>
          <w:rFonts w:ascii="Simplified Arabic" w:hAnsi="Simplified Arabic" w:cs="Simplified Arabic"/>
          <w:b/>
          <w:bCs/>
          <w:sz w:val="24"/>
          <w:szCs w:val="24"/>
          <w:rtl/>
        </w:rPr>
        <w:t>الشرط الذي يقضي في عقد التأمين بسقوط حق المؤمن له في التعويض بسبب خرق القوانين والتنظيمات، إلا إذا ترتب على ذلك ارتكاب جناية أو جنحة عمدية:</w:t>
      </w:r>
      <w:r w:rsidRPr="006501E9">
        <w:rPr>
          <w:rFonts w:ascii="Simplified Arabic" w:hAnsi="Simplified Arabic" w:cs="Simplified Arabic"/>
          <w:sz w:val="24"/>
          <w:szCs w:val="24"/>
          <w:rtl/>
        </w:rPr>
        <w:t xml:space="preserve"> مثل</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مخالفة</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المؤمن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له</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لإشارات</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المرور،</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أو</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لتجاوزه</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السرعة القصوى،</w:t>
      </w:r>
      <w:r w:rsidRPr="006501E9">
        <w:rPr>
          <w:rFonts w:ascii="Simplified Arabic" w:hAnsi="Simplified Arabic" w:cs="Simplified Arabic"/>
          <w:sz w:val="24"/>
          <w:szCs w:val="24"/>
          <w:rtl/>
          <w:lang w:bidi="ar-DZ"/>
        </w:rPr>
        <w:t xml:space="preserve"> </w:t>
      </w:r>
      <w:r w:rsidRPr="006501E9">
        <w:rPr>
          <w:rFonts w:ascii="Simplified Arabic" w:hAnsi="Simplified Arabic" w:cs="Simplified Arabic"/>
          <w:sz w:val="24"/>
          <w:szCs w:val="24"/>
          <w:rtl/>
        </w:rPr>
        <w:t>أو</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لسيره</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في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الاتجاه</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العكسي.</w:t>
      </w:r>
      <w:r w:rsidR="00D20056" w:rsidRPr="00D20056">
        <w:rPr>
          <w:rFonts w:ascii="Simplified Arabic" w:hAnsi="Simplified Arabic" w:cs="Simplified Arabic" w:hint="cs"/>
          <w:b/>
          <w:bCs/>
          <w:color w:val="EE0000"/>
          <w:sz w:val="24"/>
          <w:szCs w:val="24"/>
          <w:rtl/>
        </w:rPr>
        <w:t xml:space="preserve"> </w:t>
      </w:r>
      <w:r w:rsidR="00D20056">
        <w:rPr>
          <w:rFonts w:ascii="Simplified Arabic" w:hAnsi="Simplified Arabic" w:cs="Simplified Arabic" w:hint="cs"/>
          <w:b/>
          <w:bCs/>
          <w:color w:val="EE0000"/>
          <w:sz w:val="24"/>
          <w:szCs w:val="24"/>
          <w:rtl/>
        </w:rPr>
        <w:t>(2ن)</w:t>
      </w:r>
    </w:p>
    <w:p w14:paraId="438A15A3" w14:textId="15DD522C" w:rsidR="00AB043B" w:rsidRPr="00E95E33" w:rsidRDefault="00AB043B" w:rsidP="005D452C">
      <w:pPr>
        <w:autoSpaceDE w:val="0"/>
        <w:autoSpaceDN w:val="0"/>
        <w:bidi/>
        <w:adjustRightInd w:val="0"/>
        <w:spacing w:after="0" w:line="240" w:lineRule="auto"/>
        <w:jc w:val="both"/>
        <w:rPr>
          <w:rFonts w:ascii="Simplified Arabic" w:hAnsi="Simplified Arabic" w:cs="Simplified Arabic"/>
          <w:rtl/>
        </w:rPr>
      </w:pPr>
      <w:r w:rsidRPr="006501E9">
        <w:rPr>
          <w:rFonts w:ascii="Simplified Arabic" w:hAnsi="Simplified Arabic" w:cs="Simplified Arabic"/>
          <w:b/>
          <w:bCs/>
          <w:sz w:val="24"/>
          <w:szCs w:val="24"/>
          <w:rtl/>
        </w:rPr>
        <w:t>ب</w:t>
      </w:r>
      <w:r w:rsidRPr="006501E9">
        <w:rPr>
          <w:rFonts w:ascii="Simplified Arabic" w:hAnsi="Simplified Arabic" w:cs="Simplified Arabic"/>
          <w:sz w:val="24"/>
          <w:szCs w:val="24"/>
          <w:rtl/>
        </w:rPr>
        <w:t xml:space="preserve"> </w:t>
      </w:r>
      <w:r w:rsidRPr="006501E9">
        <w:rPr>
          <w:rFonts w:ascii="Simplified Arabic" w:hAnsi="Simplified Arabic" w:cs="Simplified Arabic"/>
          <w:b/>
          <w:bCs/>
          <w:sz w:val="24"/>
          <w:szCs w:val="24"/>
          <w:rtl/>
        </w:rPr>
        <w:t>– الشرط الوارد في عقد التأمين الذي يقضي بسقوط حق المؤمن له بسبب تأخره عن الإعلان بالحادث المؤمن منه للجهات المعنية بذلك:</w:t>
      </w:r>
      <w:r w:rsidRPr="006501E9">
        <w:rPr>
          <w:rFonts w:ascii="Simplified Arabic" w:hAnsi="Simplified Arabic" w:cs="Simplified Arabic"/>
          <w:sz w:val="24"/>
          <w:szCs w:val="24"/>
          <w:rtl/>
        </w:rPr>
        <w:t xml:space="preserve"> </w:t>
      </w:r>
      <w:r w:rsidR="00C40A57" w:rsidRPr="00C40A57">
        <w:rPr>
          <w:rFonts w:ascii="Simplified Arabic" w:hAnsi="Simplified Arabic" w:cs="Simplified Arabic"/>
          <w:rtl/>
        </w:rPr>
        <w:t>قد ينص عقد التأمين على سقوط حق المؤمن له إذا تأخر في الإبلاغ عن الحادث خلال المدة المحددة، عادة سبعة أيام وفق القانون</w:t>
      </w:r>
      <w:r w:rsidR="00C40A57" w:rsidRPr="00C40A57">
        <w:rPr>
          <w:rFonts w:ascii="Simplified Arabic" w:hAnsi="Simplified Arabic" w:cs="Simplified Arabic"/>
        </w:rPr>
        <w:t>.</w:t>
      </w:r>
      <w:r w:rsidR="00C40A57">
        <w:rPr>
          <w:rFonts w:ascii="Simplified Arabic" w:hAnsi="Simplified Arabic" w:cs="Simplified Arabic" w:hint="cs"/>
          <w:rtl/>
        </w:rPr>
        <w:t xml:space="preserve"> </w:t>
      </w:r>
      <w:r w:rsidR="00C40A57" w:rsidRPr="00C40A57">
        <w:rPr>
          <w:rFonts w:ascii="Simplified Arabic" w:hAnsi="Simplified Arabic" w:cs="Simplified Arabic"/>
          <w:sz w:val="24"/>
          <w:szCs w:val="24"/>
          <w:rtl/>
        </w:rPr>
        <w:t>لكن يُستثنى من ذلك حالات القوة القاهرة أو العذر المقبول مثل الحادث المفاجئ أو الإصابة البليغة التي تمنع الإبلاغ</w:t>
      </w:r>
      <w:r w:rsidR="00C40A57">
        <w:rPr>
          <w:rFonts w:ascii="Simplified Arabic" w:hAnsi="Simplified Arabic" w:cs="Simplified Arabic" w:hint="cs"/>
          <w:sz w:val="24"/>
          <w:szCs w:val="24"/>
          <w:rtl/>
        </w:rPr>
        <w:t>،</w:t>
      </w:r>
      <w:r w:rsidR="00C40A57" w:rsidRPr="00C40A57">
        <w:rPr>
          <w:rtl/>
        </w:rPr>
        <w:t xml:space="preserve"> </w:t>
      </w:r>
      <w:r w:rsidR="00C40A57" w:rsidRPr="00C40A57">
        <w:rPr>
          <w:rFonts w:ascii="Simplified Arabic" w:hAnsi="Simplified Arabic" w:cs="Simplified Arabic"/>
          <w:sz w:val="24"/>
          <w:szCs w:val="24"/>
          <w:rtl/>
        </w:rPr>
        <w:t>ولو في فترة متأخرة تخرج عن المدة المحددة</w:t>
      </w:r>
      <w:r w:rsidR="00C40A57">
        <w:rPr>
          <w:rFonts w:ascii="Simplified Arabic" w:hAnsi="Simplified Arabic" w:cs="Simplified Arabic" w:hint="cs"/>
          <w:sz w:val="24"/>
          <w:szCs w:val="24"/>
          <w:rtl/>
        </w:rPr>
        <w:t>.</w:t>
      </w:r>
      <w:r w:rsidR="00C40A57">
        <w:rPr>
          <w:rFonts w:ascii="Simplified Arabic" w:hAnsi="Simplified Arabic" w:cs="Simplified Arabic" w:hint="cs"/>
          <w:rtl/>
        </w:rPr>
        <w:t xml:space="preserve"> </w:t>
      </w:r>
      <w:r w:rsidR="00C40A57" w:rsidRPr="00C40A57">
        <w:rPr>
          <w:rFonts w:ascii="Simplified Arabic" w:hAnsi="Simplified Arabic" w:cs="Simplified Arabic"/>
          <w:sz w:val="24"/>
          <w:szCs w:val="24"/>
          <w:rtl/>
        </w:rPr>
        <w:t>وفي هذه الحالة يجب على المؤمن له إثبات العذر بكافة وسائل الإثبات حتى لا يُحرم من التعويض</w:t>
      </w:r>
      <w:r w:rsidR="00C40A57">
        <w:rPr>
          <w:rFonts w:ascii="Simplified Arabic" w:hAnsi="Simplified Arabic" w:cs="Simplified Arabic" w:hint="cs"/>
          <w:sz w:val="24"/>
          <w:szCs w:val="24"/>
          <w:rtl/>
        </w:rPr>
        <w:t xml:space="preserve"> (المادة 15 من قانون التأمينات).</w:t>
      </w:r>
      <w:r w:rsidR="00D20056" w:rsidRPr="00D20056">
        <w:rPr>
          <w:rFonts w:ascii="Simplified Arabic" w:hAnsi="Simplified Arabic" w:cs="Simplified Arabic" w:hint="cs"/>
          <w:b/>
          <w:bCs/>
          <w:color w:val="EE0000"/>
          <w:sz w:val="24"/>
          <w:szCs w:val="24"/>
          <w:rtl/>
        </w:rPr>
        <w:t xml:space="preserve"> </w:t>
      </w:r>
      <w:r w:rsidR="00D20056" w:rsidRPr="00D20056">
        <w:rPr>
          <w:rFonts w:ascii="Simplified Arabic" w:hAnsi="Simplified Arabic" w:cs="Simplified Arabic" w:hint="cs"/>
          <w:b/>
          <w:bCs/>
          <w:color w:val="EE0000"/>
          <w:sz w:val="24"/>
          <w:szCs w:val="24"/>
          <w:rtl/>
        </w:rPr>
        <w:t>(2ن)</w:t>
      </w:r>
    </w:p>
    <w:p w14:paraId="236CDE17" w14:textId="0F7AA00C" w:rsidR="00AB043B" w:rsidRPr="006501E9" w:rsidRDefault="00AB043B" w:rsidP="005D452C">
      <w:pPr>
        <w:tabs>
          <w:tab w:val="left" w:pos="4088"/>
        </w:tabs>
        <w:bidi/>
        <w:spacing w:after="0" w:line="240" w:lineRule="auto"/>
        <w:jc w:val="both"/>
        <w:rPr>
          <w:rFonts w:ascii="Simplified Arabic" w:hAnsi="Simplified Arabic" w:cs="Simplified Arabic"/>
          <w:sz w:val="24"/>
          <w:szCs w:val="24"/>
          <w:rtl/>
        </w:rPr>
      </w:pPr>
      <w:r w:rsidRPr="006501E9">
        <w:rPr>
          <w:rFonts w:ascii="Simplified Arabic" w:hAnsi="Simplified Arabic" w:cs="Simplified Arabic"/>
          <w:b/>
          <w:bCs/>
          <w:sz w:val="24"/>
          <w:szCs w:val="24"/>
          <w:rtl/>
        </w:rPr>
        <w:t>ج</w:t>
      </w:r>
      <w:r w:rsidRPr="006501E9">
        <w:rPr>
          <w:rFonts w:ascii="Simplified Arabic" w:hAnsi="Simplified Arabic" w:cs="Simplified Arabic"/>
          <w:sz w:val="24"/>
          <w:szCs w:val="24"/>
          <w:rtl/>
        </w:rPr>
        <w:t xml:space="preserve"> </w:t>
      </w:r>
      <w:r w:rsidRPr="006501E9">
        <w:rPr>
          <w:rFonts w:ascii="Simplified Arabic" w:hAnsi="Simplified Arabic" w:cs="Simplified Arabic"/>
          <w:b/>
          <w:bCs/>
          <w:sz w:val="24"/>
          <w:szCs w:val="24"/>
          <w:rtl/>
        </w:rPr>
        <w:t>– كل شرط مطبوع لم يبرز بشكل ظاهر وكان متعلقا بحالة من الأحوال التي تؤدي إلى البطلان أو السقوط</w:t>
      </w:r>
      <w:r w:rsidRPr="006501E9">
        <w:rPr>
          <w:rFonts w:ascii="Simplified Arabic" w:hAnsi="Simplified Arabic" w:cs="Simplified Arabic"/>
          <w:sz w:val="24"/>
          <w:szCs w:val="24"/>
          <w:rtl/>
        </w:rPr>
        <w:t>: اعتبر</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المشرع</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الشرط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المطبوع</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الذي</w:t>
      </w:r>
      <w:r w:rsidRPr="006501E9">
        <w:rPr>
          <w:rFonts w:ascii="Simplified Arabic" w:hAnsi="Simplified Arabic" w:cs="Simplified Arabic"/>
          <w:sz w:val="24"/>
          <w:szCs w:val="24"/>
          <w:rtl/>
          <w:lang w:bidi="ar-DZ"/>
        </w:rPr>
        <w:t xml:space="preserve"> </w:t>
      </w:r>
      <w:r w:rsidRPr="006501E9">
        <w:rPr>
          <w:rFonts w:ascii="Simplified Arabic" w:hAnsi="Simplified Arabic" w:cs="Simplified Arabic"/>
          <w:sz w:val="24"/>
          <w:szCs w:val="24"/>
          <w:rtl/>
        </w:rPr>
        <w:t>يقضي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بهذا</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السقوط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إذا</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كان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غير</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واضح</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يعتبر</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تعسفيا، وإذا</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ورد</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شرط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السقوط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ضمن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الشروط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المطبوعة</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في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وثيقة</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التأمين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يجب</w:t>
      </w:r>
      <w:r w:rsidRPr="006501E9">
        <w:rPr>
          <w:rFonts w:ascii="Simplified Arabic" w:hAnsi="Simplified Arabic" w:cs="Simplified Arabic"/>
          <w:sz w:val="24"/>
          <w:szCs w:val="24"/>
        </w:rPr>
        <w:t xml:space="preserve"> – </w:t>
      </w:r>
      <w:r w:rsidRPr="006501E9">
        <w:rPr>
          <w:rFonts w:ascii="Simplified Arabic" w:hAnsi="Simplified Arabic" w:cs="Simplified Arabic"/>
          <w:sz w:val="24"/>
          <w:szCs w:val="24"/>
          <w:rtl/>
        </w:rPr>
        <w:t>حتى</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يكون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صحيحا</w:t>
      </w:r>
      <w:r w:rsidRPr="006501E9">
        <w:rPr>
          <w:rFonts w:ascii="Simplified Arabic" w:hAnsi="Simplified Arabic" w:cs="Simplified Arabic"/>
          <w:sz w:val="24"/>
          <w:szCs w:val="24"/>
        </w:rPr>
        <w:t xml:space="preserve"> – </w:t>
      </w:r>
      <w:r w:rsidRPr="006501E9">
        <w:rPr>
          <w:rFonts w:ascii="Simplified Arabic" w:hAnsi="Simplified Arabic" w:cs="Simplified Arabic"/>
          <w:sz w:val="24"/>
          <w:szCs w:val="24"/>
          <w:rtl/>
        </w:rPr>
        <w:t>أن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يبرز</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بشكل</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ظاهر،</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بأن</w:t>
      </w:r>
      <w:r w:rsidRPr="006501E9">
        <w:rPr>
          <w:rFonts w:ascii="Simplified Arabic" w:hAnsi="Simplified Arabic" w:cs="Simplified Arabic"/>
          <w:sz w:val="24"/>
          <w:szCs w:val="24"/>
          <w:rtl/>
          <w:lang w:bidi="ar-DZ"/>
        </w:rPr>
        <w:t xml:space="preserve"> </w:t>
      </w:r>
      <w:r w:rsidRPr="006501E9">
        <w:rPr>
          <w:rFonts w:ascii="Simplified Arabic" w:hAnsi="Simplified Arabic" w:cs="Simplified Arabic"/>
          <w:sz w:val="24"/>
          <w:szCs w:val="24"/>
          <w:rtl/>
        </w:rPr>
        <w:t>يوضع</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تحته</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خط،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أو</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يكتب</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بحجم</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خط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أكبر</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من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حجم</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الخط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المكتوب</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به</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الوثيقة،</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ولا يحتج</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بهذا</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الشرط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إذا</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كان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مكتوبا</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بنفس</w:t>
      </w:r>
      <w:r w:rsidRPr="006501E9">
        <w:rPr>
          <w:rFonts w:ascii="Simplified Arabic" w:hAnsi="Simplified Arabic" w:cs="Simplified Arabic"/>
          <w:sz w:val="24"/>
          <w:szCs w:val="24"/>
          <w:rtl/>
          <w:lang w:bidi="ar-DZ"/>
        </w:rPr>
        <w:t xml:space="preserve"> </w:t>
      </w:r>
      <w:r w:rsidRPr="006501E9">
        <w:rPr>
          <w:rFonts w:ascii="Simplified Arabic" w:hAnsi="Simplified Arabic" w:cs="Simplified Arabic"/>
          <w:sz w:val="24"/>
          <w:szCs w:val="24"/>
          <w:rtl/>
        </w:rPr>
        <w:t>خط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وحجم</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الشروط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المطبوعة</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الأخرى.</w:t>
      </w:r>
      <w:r w:rsidR="00D20056" w:rsidRPr="00D20056">
        <w:rPr>
          <w:rFonts w:ascii="Simplified Arabic" w:hAnsi="Simplified Arabic" w:cs="Simplified Arabic" w:hint="cs"/>
          <w:b/>
          <w:bCs/>
          <w:color w:val="EE0000"/>
          <w:sz w:val="24"/>
          <w:szCs w:val="24"/>
          <w:rtl/>
        </w:rPr>
        <w:t xml:space="preserve"> </w:t>
      </w:r>
      <w:r w:rsidR="00D20056" w:rsidRPr="00D20056">
        <w:rPr>
          <w:rFonts w:ascii="Simplified Arabic" w:hAnsi="Simplified Arabic" w:cs="Simplified Arabic" w:hint="cs"/>
          <w:b/>
          <w:bCs/>
          <w:color w:val="EE0000"/>
          <w:sz w:val="24"/>
          <w:szCs w:val="24"/>
          <w:rtl/>
        </w:rPr>
        <w:t>(2ن)</w:t>
      </w:r>
    </w:p>
    <w:p w14:paraId="2290E3F6" w14:textId="26A6FB6C" w:rsidR="00AB043B" w:rsidRPr="006501E9" w:rsidRDefault="00AB043B" w:rsidP="005D452C">
      <w:pPr>
        <w:autoSpaceDE w:val="0"/>
        <w:autoSpaceDN w:val="0"/>
        <w:bidi/>
        <w:adjustRightInd w:val="0"/>
        <w:spacing w:after="0" w:line="240" w:lineRule="auto"/>
        <w:jc w:val="both"/>
        <w:rPr>
          <w:rFonts w:ascii="Simplified Arabic" w:hAnsi="Simplified Arabic" w:cs="Simplified Arabic"/>
          <w:sz w:val="24"/>
          <w:szCs w:val="24"/>
          <w:rtl/>
        </w:rPr>
      </w:pPr>
      <w:r w:rsidRPr="006501E9">
        <w:rPr>
          <w:rFonts w:ascii="Simplified Arabic" w:hAnsi="Simplified Arabic" w:cs="Simplified Arabic"/>
          <w:b/>
          <w:bCs/>
          <w:sz w:val="24"/>
          <w:szCs w:val="24"/>
          <w:rtl/>
        </w:rPr>
        <w:t>د</w:t>
      </w:r>
      <w:r w:rsidRPr="006501E9">
        <w:rPr>
          <w:rFonts w:ascii="Simplified Arabic" w:hAnsi="Simplified Arabic" w:cs="Simplified Arabic"/>
          <w:sz w:val="24"/>
          <w:szCs w:val="24"/>
          <w:rtl/>
        </w:rPr>
        <w:t xml:space="preserve"> </w:t>
      </w:r>
      <w:r w:rsidRPr="006501E9">
        <w:rPr>
          <w:rFonts w:ascii="Simplified Arabic" w:hAnsi="Simplified Arabic" w:cs="Simplified Arabic"/>
          <w:b/>
          <w:bCs/>
          <w:sz w:val="24"/>
          <w:szCs w:val="24"/>
          <w:rtl/>
        </w:rPr>
        <w:t>– شرط التحكيم، إذا ورد في الوثيقة بين شروطها العامة المطبوعة لا في صورة اتفاق خاص منفصل عن الشروط العامة</w:t>
      </w:r>
      <w:r w:rsidRPr="006501E9">
        <w:rPr>
          <w:rFonts w:ascii="Simplified Arabic" w:hAnsi="Simplified Arabic" w:cs="Simplified Arabic"/>
          <w:sz w:val="24"/>
          <w:szCs w:val="24"/>
          <w:rtl/>
        </w:rPr>
        <w:t>:</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فإذا</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لم</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يرد</w:t>
      </w:r>
      <w:r w:rsidRPr="006501E9">
        <w:rPr>
          <w:rFonts w:ascii="Simplified Arabic" w:hAnsi="Simplified Arabic" w:cs="Simplified Arabic"/>
          <w:sz w:val="24"/>
          <w:szCs w:val="24"/>
          <w:rtl/>
          <w:lang w:bidi="ar-DZ"/>
        </w:rPr>
        <w:t xml:space="preserve"> شرط التحكيم </w:t>
      </w:r>
      <w:r w:rsidRPr="006501E9">
        <w:rPr>
          <w:rFonts w:ascii="Simplified Arabic" w:hAnsi="Simplified Arabic" w:cs="Simplified Arabic"/>
          <w:sz w:val="24"/>
          <w:szCs w:val="24"/>
          <w:rtl/>
        </w:rPr>
        <w:t>في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اتفاق</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خاص</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أو</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في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ملحق</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الوثيقة</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منفصلا</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عن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الشروط المطبوعة، اعتبر شرطا تعسفيا، ولحماية</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المؤمن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له</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من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استغلال</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المؤمن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لتفوقه</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الاقتصادي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والقانوني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في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عقد</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التأمين، لفرض</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وسيلة</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التحكيم</w:t>
      </w:r>
      <w:r w:rsidRPr="006501E9">
        <w:rPr>
          <w:rFonts w:ascii="Simplified Arabic" w:hAnsi="Simplified Arabic" w:cs="Simplified Arabic"/>
          <w:sz w:val="24"/>
          <w:szCs w:val="24"/>
          <w:rtl/>
          <w:lang w:bidi="ar-DZ"/>
        </w:rPr>
        <w:t xml:space="preserve"> </w:t>
      </w:r>
      <w:r w:rsidRPr="006501E9">
        <w:rPr>
          <w:rFonts w:ascii="Simplified Arabic" w:hAnsi="Simplified Arabic" w:cs="Simplified Arabic"/>
          <w:sz w:val="24"/>
          <w:szCs w:val="24"/>
          <w:rtl/>
        </w:rPr>
        <w:t>على</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المؤمن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له</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في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حل</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المنازعات</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المتعلقة</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بعقد</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التأمين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التي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قد</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تنشأ</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بينهما.</w:t>
      </w:r>
      <w:r w:rsidR="00D20056" w:rsidRPr="00D20056">
        <w:rPr>
          <w:rFonts w:ascii="Simplified Arabic" w:hAnsi="Simplified Arabic" w:cs="Simplified Arabic" w:hint="cs"/>
          <w:b/>
          <w:bCs/>
          <w:color w:val="EE0000"/>
          <w:sz w:val="24"/>
          <w:szCs w:val="24"/>
          <w:rtl/>
        </w:rPr>
        <w:t xml:space="preserve"> </w:t>
      </w:r>
      <w:r w:rsidR="00D20056" w:rsidRPr="00D20056">
        <w:rPr>
          <w:rFonts w:ascii="Simplified Arabic" w:hAnsi="Simplified Arabic" w:cs="Simplified Arabic" w:hint="cs"/>
          <w:b/>
          <w:bCs/>
          <w:color w:val="EE0000"/>
          <w:sz w:val="24"/>
          <w:szCs w:val="24"/>
          <w:rtl/>
        </w:rPr>
        <w:t>(2ن)</w:t>
      </w:r>
    </w:p>
    <w:p w14:paraId="6983ABF1" w14:textId="288D0BE3" w:rsidR="00B11A38" w:rsidRDefault="00AB043B" w:rsidP="005D452C">
      <w:pPr>
        <w:bidi/>
        <w:spacing w:after="0" w:line="240" w:lineRule="auto"/>
        <w:jc w:val="both"/>
        <w:rPr>
          <w:rFonts w:ascii="Simplified Arabic" w:hAnsi="Simplified Arabic" w:cs="Simplified Arabic"/>
          <w:sz w:val="24"/>
          <w:szCs w:val="24"/>
          <w:rtl/>
        </w:rPr>
      </w:pPr>
      <w:r w:rsidRPr="006501E9">
        <w:rPr>
          <w:rFonts w:ascii="Simplified Arabic" w:hAnsi="Simplified Arabic" w:cs="Simplified Arabic"/>
          <w:b/>
          <w:bCs/>
          <w:sz w:val="24"/>
          <w:szCs w:val="24"/>
          <w:rtl/>
        </w:rPr>
        <w:t>ه</w:t>
      </w:r>
      <w:r w:rsidRPr="006501E9">
        <w:rPr>
          <w:rFonts w:ascii="Simplified Arabic" w:hAnsi="Simplified Arabic" w:cs="Simplified Arabic"/>
          <w:sz w:val="24"/>
          <w:szCs w:val="24"/>
          <w:rtl/>
        </w:rPr>
        <w:t xml:space="preserve">ـ </w:t>
      </w:r>
      <w:r w:rsidRPr="006501E9">
        <w:rPr>
          <w:rFonts w:ascii="Simplified Arabic" w:hAnsi="Simplified Arabic" w:cs="Simplified Arabic"/>
          <w:b/>
          <w:bCs/>
          <w:sz w:val="24"/>
          <w:szCs w:val="24"/>
          <w:rtl/>
        </w:rPr>
        <w:t>- كل شرط تعسفي آخر في عقد التأمين يتبن أنه لم يكن لمخالفته أثر في وقوع الخطر المؤمن منه</w:t>
      </w:r>
      <w:r w:rsidRPr="006501E9">
        <w:rPr>
          <w:rFonts w:ascii="Simplified Arabic" w:hAnsi="Simplified Arabic" w:cs="Simplified Arabic"/>
          <w:sz w:val="24"/>
          <w:szCs w:val="24"/>
          <w:rtl/>
        </w:rPr>
        <w:t>: فتح المشرع الجزائري المجال</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للقاضي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أن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يحكم</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ببطلان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أي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شرط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تعسفي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آخر،</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غير</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الذي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تم</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ذكره</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في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الفقرات</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السابقة.</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فأبطل</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كل</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شرط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تعسفي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آخر</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يتبين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أنه</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لم</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يكن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لمخالفته</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أثر</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في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وقوع</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الحادث</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المؤمن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منه،</w:t>
      </w:r>
      <w:r w:rsidRPr="006501E9">
        <w:rPr>
          <w:rFonts w:ascii="Simplified Arabic" w:hAnsi="Simplified Arabic" w:cs="Simplified Arabic"/>
          <w:sz w:val="24"/>
          <w:szCs w:val="24"/>
          <w:rtl/>
          <w:lang w:bidi="ar-DZ"/>
        </w:rPr>
        <w:t xml:space="preserve"> </w:t>
      </w:r>
      <w:r w:rsidRPr="006501E9">
        <w:rPr>
          <w:rFonts w:ascii="Simplified Arabic" w:hAnsi="Simplified Arabic" w:cs="Simplified Arabic"/>
          <w:sz w:val="24"/>
          <w:szCs w:val="24"/>
          <w:rtl/>
        </w:rPr>
        <w:t>فيكون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تعسفا</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من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جانب</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شركة</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التأمين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أن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تتمسك</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بمثل</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هذا</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الشرط،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ويعود</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لقاضي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الموضوع</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تقدير</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ما</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إذا</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كان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لمخالفة</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الشرط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أثر</w:t>
      </w:r>
      <w:r w:rsidRPr="006501E9">
        <w:rPr>
          <w:rFonts w:ascii="Simplified Arabic" w:hAnsi="Simplified Arabic" w:cs="Simplified Arabic"/>
          <w:sz w:val="24"/>
          <w:szCs w:val="24"/>
          <w:rtl/>
          <w:lang w:bidi="ar-DZ"/>
        </w:rPr>
        <w:t xml:space="preserve"> </w:t>
      </w:r>
      <w:r w:rsidRPr="006501E9">
        <w:rPr>
          <w:rFonts w:ascii="Simplified Arabic" w:hAnsi="Simplified Arabic" w:cs="Simplified Arabic"/>
          <w:sz w:val="24"/>
          <w:szCs w:val="24"/>
          <w:rtl/>
        </w:rPr>
        <w:t>في</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وقوع</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الحادث</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المؤمن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منه</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فيكون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الشرط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صحيحا،</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أو</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ليس</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للمخالفة</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أثر</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فيكون</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الشرط</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تعسفيا</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ويقع</w:t>
      </w:r>
      <w:r w:rsidRPr="006501E9">
        <w:rPr>
          <w:rFonts w:ascii="Simplified Arabic" w:hAnsi="Simplified Arabic" w:cs="Simplified Arabic"/>
          <w:sz w:val="24"/>
          <w:szCs w:val="24"/>
        </w:rPr>
        <w:t xml:space="preserve"> </w:t>
      </w:r>
      <w:r w:rsidRPr="006501E9">
        <w:rPr>
          <w:rFonts w:ascii="Simplified Arabic" w:hAnsi="Simplified Arabic" w:cs="Simplified Arabic"/>
          <w:sz w:val="24"/>
          <w:szCs w:val="24"/>
          <w:rtl/>
        </w:rPr>
        <w:t>باطلا.</w:t>
      </w:r>
      <w:r w:rsidR="00D20056" w:rsidRPr="00D20056">
        <w:rPr>
          <w:rFonts w:ascii="Simplified Arabic" w:hAnsi="Simplified Arabic" w:cs="Simplified Arabic" w:hint="cs"/>
          <w:b/>
          <w:bCs/>
          <w:color w:val="EE0000"/>
          <w:sz w:val="24"/>
          <w:szCs w:val="24"/>
          <w:rtl/>
        </w:rPr>
        <w:t xml:space="preserve"> </w:t>
      </w:r>
      <w:r w:rsidR="00D20056" w:rsidRPr="00D20056">
        <w:rPr>
          <w:rFonts w:ascii="Simplified Arabic" w:hAnsi="Simplified Arabic" w:cs="Simplified Arabic" w:hint="cs"/>
          <w:b/>
          <w:bCs/>
          <w:color w:val="EE0000"/>
          <w:sz w:val="24"/>
          <w:szCs w:val="24"/>
          <w:rtl/>
        </w:rPr>
        <w:t>(2ن)</w:t>
      </w:r>
    </w:p>
    <w:p w14:paraId="1E2E8FDF" w14:textId="77777777" w:rsidR="003B435F" w:rsidRDefault="003B435F" w:rsidP="003B435F">
      <w:pPr>
        <w:bidi/>
        <w:spacing w:after="0" w:line="240" w:lineRule="auto"/>
        <w:jc w:val="both"/>
        <w:rPr>
          <w:rFonts w:ascii="Simplified Arabic" w:hAnsi="Simplified Arabic" w:cs="Simplified Arabic"/>
          <w:sz w:val="24"/>
          <w:szCs w:val="24"/>
          <w:rtl/>
        </w:rPr>
      </w:pPr>
    </w:p>
    <w:p w14:paraId="3DDF9A24" w14:textId="3928CFCA" w:rsidR="0078784E" w:rsidRPr="0078784E" w:rsidRDefault="0078784E" w:rsidP="005D452C">
      <w:pPr>
        <w:bidi/>
        <w:spacing w:after="0"/>
        <w:jc w:val="both"/>
        <w:rPr>
          <w:rFonts w:ascii="Simplified Arabic" w:hAnsi="Simplified Arabic" w:cs="Simplified Arabic"/>
          <w:b/>
          <w:bCs/>
          <w:sz w:val="24"/>
          <w:szCs w:val="24"/>
          <w:rtl/>
        </w:rPr>
      </w:pPr>
      <w:r w:rsidRPr="00760C0A">
        <w:rPr>
          <w:rFonts w:ascii="Simplified Arabic" w:hAnsi="Simplified Arabic" w:cs="Simplified Arabic" w:hint="cs"/>
          <w:b/>
          <w:bCs/>
          <w:sz w:val="24"/>
          <w:szCs w:val="24"/>
          <w:u w:val="single"/>
          <w:rtl/>
        </w:rPr>
        <w:lastRenderedPageBreak/>
        <w:t>السؤال الثاني</w:t>
      </w:r>
      <w:r w:rsidRPr="00760C0A">
        <w:rPr>
          <w:rFonts w:ascii="Simplified Arabic" w:hAnsi="Simplified Arabic" w:cs="Simplified Arabic"/>
          <w:b/>
          <w:bCs/>
          <w:sz w:val="24"/>
          <w:szCs w:val="24"/>
          <w:rtl/>
        </w:rPr>
        <w:t>:</w:t>
      </w:r>
      <w:r w:rsidRPr="00EE623A">
        <w:rPr>
          <w:rFonts w:ascii="Simplified Arabic" w:hAnsi="Simplified Arabic" w:cs="Simplified Arabic"/>
          <w:b/>
          <w:bCs/>
          <w:sz w:val="24"/>
          <w:szCs w:val="24"/>
          <w:rtl/>
        </w:rPr>
        <w:t xml:space="preserve"> يؤدي ارتباط التأمين على الأشخاص بشخص المؤمن له لا بمبدأ جبر الضرر إلى تكريس خصوصية تميزه عن التأمينات ذات الطابع التعويضي</w:t>
      </w:r>
      <w:r w:rsidRPr="00EE623A">
        <w:rPr>
          <w:rFonts w:ascii="Simplified Arabic" w:hAnsi="Simplified Arabic" w:cs="Simplified Arabic"/>
          <w:b/>
          <w:bCs/>
          <w:sz w:val="24"/>
          <w:szCs w:val="24"/>
          <w:rtl/>
          <w:lang w:bidi="ar-DZ"/>
        </w:rPr>
        <w:t xml:space="preserve">، </w:t>
      </w:r>
      <w:r w:rsidRPr="00EE623A">
        <w:rPr>
          <w:rFonts w:ascii="Simplified Arabic" w:hAnsi="Simplified Arabic" w:cs="Simplified Arabic"/>
          <w:b/>
          <w:bCs/>
          <w:sz w:val="24"/>
          <w:szCs w:val="24"/>
          <w:rtl/>
        </w:rPr>
        <w:t>بيّن الآثار المترتبة عن ذلك، وفق ما تمت دراسته؟</w:t>
      </w:r>
    </w:p>
    <w:p w14:paraId="159D369E" w14:textId="0A9F1D89" w:rsidR="00B11A38" w:rsidRPr="0078784E" w:rsidRDefault="0078784E" w:rsidP="005D452C">
      <w:pPr>
        <w:autoSpaceDE w:val="0"/>
        <w:autoSpaceDN w:val="0"/>
        <w:bidi/>
        <w:adjustRightInd w:val="0"/>
        <w:spacing w:after="0" w:line="240" w:lineRule="auto"/>
        <w:jc w:val="both"/>
        <w:rPr>
          <w:rFonts w:ascii="Simplified Arabic" w:hAnsi="Simplified Arabic" w:cs="Simplified Arabic"/>
          <w:color w:val="000000" w:themeColor="text1"/>
          <w:sz w:val="24"/>
          <w:szCs w:val="24"/>
          <w:rtl/>
        </w:rPr>
      </w:pPr>
      <w:r w:rsidRPr="006501E9">
        <w:rPr>
          <w:rFonts w:ascii="Simplified Arabic" w:hAnsi="Simplified Arabic" w:cs="Simplified Arabic" w:hint="cs"/>
          <w:b/>
          <w:bCs/>
          <w:color w:val="FF0000"/>
          <w:sz w:val="24"/>
          <w:szCs w:val="24"/>
          <w:u w:val="single"/>
          <w:rtl/>
          <w:lang w:bidi="ar-MA"/>
        </w:rPr>
        <w:t>الجواب:</w:t>
      </w:r>
      <w:r w:rsidR="00B11A38" w:rsidRPr="006501E9">
        <w:rPr>
          <w:rFonts w:ascii="Simplified Arabic" w:hAnsi="Simplified Arabic" w:cs="Simplified Arabic"/>
          <w:b/>
          <w:bCs/>
          <w:sz w:val="24"/>
          <w:szCs w:val="24"/>
          <w:rtl/>
          <w:lang w:bidi="ar-MA"/>
        </w:rPr>
        <w:t xml:space="preserve"> </w:t>
      </w:r>
      <w:r w:rsidR="00B11A38" w:rsidRPr="0078784E">
        <w:rPr>
          <w:rFonts w:ascii="Simplified Arabic" w:hAnsi="Simplified Arabic" w:cs="Simplified Arabic"/>
          <w:color w:val="000000" w:themeColor="text1"/>
          <w:sz w:val="24"/>
          <w:szCs w:val="24"/>
          <w:rtl/>
        </w:rPr>
        <w:t>في</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التأمين</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على الأشخاص</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لا</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يوجد</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أي</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قيود</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من</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الناحية</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النظرية</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على</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مبلغ</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التأمين</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الذي</w:t>
      </w:r>
      <w:r w:rsidR="00B11A38" w:rsidRPr="0078784E">
        <w:rPr>
          <w:rFonts w:ascii="Simplified Arabic" w:hAnsi="Simplified Arabic" w:cs="Simplified Arabic"/>
          <w:color w:val="000000" w:themeColor="text1"/>
          <w:sz w:val="24"/>
          <w:szCs w:val="24"/>
          <w:rtl/>
          <w:lang w:bidi="ar-DZ"/>
        </w:rPr>
        <w:t xml:space="preserve"> </w:t>
      </w:r>
      <w:r w:rsidR="00B11A38" w:rsidRPr="0078784E">
        <w:rPr>
          <w:rFonts w:ascii="Simplified Arabic" w:hAnsi="Simplified Arabic" w:cs="Simplified Arabic"/>
          <w:color w:val="000000" w:themeColor="text1"/>
          <w:sz w:val="24"/>
          <w:szCs w:val="24"/>
          <w:rtl/>
        </w:rPr>
        <w:t>يطلبه</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طالب</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التأمين</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على</w:t>
      </w:r>
      <w:r w:rsidR="00B11A38" w:rsidRPr="0078784E">
        <w:rPr>
          <w:rFonts w:ascii="Simplified Arabic" w:hAnsi="Simplified Arabic" w:cs="Simplified Arabic"/>
          <w:color w:val="000000" w:themeColor="text1"/>
          <w:sz w:val="24"/>
          <w:szCs w:val="24"/>
        </w:rPr>
        <w:t xml:space="preserve"> </w:t>
      </w:r>
      <w:r w:rsidR="00B11A38" w:rsidRPr="0078784E">
        <w:rPr>
          <w:rFonts w:ascii="Simplified Arabic" w:hAnsi="Simplified Arabic" w:cs="Simplified Arabic"/>
          <w:color w:val="000000" w:themeColor="text1"/>
          <w:sz w:val="24"/>
          <w:szCs w:val="24"/>
          <w:rtl/>
        </w:rPr>
        <w:t xml:space="preserve">حياته، لأنه لا يمكن وضع </w:t>
      </w:r>
      <w:r w:rsidR="00B11A38" w:rsidRPr="00F85A3D">
        <w:rPr>
          <w:rFonts w:ascii="Simplified Arabic" w:hAnsi="Simplified Arabic" w:cs="Simplified Arabic"/>
          <w:color w:val="000000" w:themeColor="text1"/>
          <w:sz w:val="24"/>
          <w:szCs w:val="24"/>
          <w:rtl/>
        </w:rPr>
        <w:t>قيمة مالية لحياة الإنسان. وعلى هذا الأساس يمكن أن تترتب</w:t>
      </w:r>
      <w:r w:rsidR="00F85A3D" w:rsidRPr="00F85A3D">
        <w:rPr>
          <w:rFonts w:ascii="Simplified Arabic" w:hAnsi="Simplified Arabic" w:cs="Simplified Arabic"/>
          <w:sz w:val="24"/>
          <w:szCs w:val="24"/>
          <w:rtl/>
          <w:lang w:bidi="ar-MA"/>
        </w:rPr>
        <w:t xml:space="preserve"> </w:t>
      </w:r>
      <w:r w:rsidR="00F85A3D" w:rsidRPr="00F85A3D">
        <w:rPr>
          <w:rFonts w:ascii="Simplified Arabic" w:hAnsi="Simplified Arabic" w:cs="Simplified Arabic" w:hint="cs"/>
          <w:sz w:val="24"/>
          <w:szCs w:val="24"/>
          <w:rtl/>
          <w:lang w:bidi="ar-MA"/>
        </w:rPr>
        <w:t xml:space="preserve">على </w:t>
      </w:r>
      <w:r w:rsidR="00F85A3D" w:rsidRPr="00F85A3D">
        <w:rPr>
          <w:rFonts w:ascii="Simplified Arabic" w:hAnsi="Simplified Arabic" w:cs="Simplified Arabic"/>
          <w:sz w:val="24"/>
          <w:szCs w:val="24"/>
          <w:rtl/>
          <w:lang w:bidi="ar-MA"/>
        </w:rPr>
        <w:t xml:space="preserve">انتفاء الصفة التعويضية </w:t>
      </w:r>
      <w:r w:rsidR="00F85A3D" w:rsidRPr="00F85A3D">
        <w:rPr>
          <w:rFonts w:ascii="Simplified Arabic" w:hAnsi="Simplified Arabic" w:cs="Simplified Arabic"/>
          <w:color w:val="000000" w:themeColor="text1"/>
          <w:sz w:val="24"/>
          <w:szCs w:val="24"/>
          <w:rtl/>
          <w:lang w:bidi="ar-MA"/>
        </w:rPr>
        <w:t>في التأمين على الأشخاص</w:t>
      </w:r>
      <w:r w:rsidR="00F85A3D" w:rsidRPr="00F85A3D">
        <w:rPr>
          <w:rFonts w:ascii="Simplified Arabic" w:hAnsi="Simplified Arabic" w:cs="Simplified Arabic" w:hint="cs"/>
          <w:color w:val="000000" w:themeColor="text1"/>
          <w:sz w:val="24"/>
          <w:szCs w:val="24"/>
          <w:rtl/>
          <w:lang w:bidi="ar-MA"/>
        </w:rPr>
        <w:t xml:space="preserve"> </w:t>
      </w:r>
      <w:r w:rsidR="00F85A3D" w:rsidRPr="00F85A3D">
        <w:rPr>
          <w:rFonts w:ascii="Simplified Arabic" w:hAnsi="Simplified Arabic" w:cs="Simplified Arabic" w:hint="cs"/>
          <w:color w:val="000000" w:themeColor="text1"/>
          <w:sz w:val="24"/>
          <w:szCs w:val="24"/>
          <w:rtl/>
        </w:rPr>
        <w:t>الآثار الآتية</w:t>
      </w:r>
      <w:r w:rsidR="00B11A38" w:rsidRPr="00F85A3D">
        <w:rPr>
          <w:rFonts w:ascii="Simplified Arabic" w:hAnsi="Simplified Arabic" w:cs="Simplified Arabic"/>
          <w:color w:val="000000" w:themeColor="text1"/>
          <w:sz w:val="24"/>
          <w:szCs w:val="24"/>
          <w:rtl/>
        </w:rPr>
        <w:t>:</w:t>
      </w:r>
    </w:p>
    <w:p w14:paraId="4B45137B" w14:textId="667A95B7" w:rsidR="00B11A38" w:rsidRPr="00E95E33" w:rsidRDefault="00B11A38" w:rsidP="005D452C">
      <w:pPr>
        <w:autoSpaceDE w:val="0"/>
        <w:autoSpaceDN w:val="0"/>
        <w:bidi/>
        <w:adjustRightInd w:val="0"/>
        <w:spacing w:after="0" w:line="240" w:lineRule="auto"/>
        <w:jc w:val="both"/>
        <w:rPr>
          <w:rFonts w:ascii="Simplified Arabic" w:hAnsi="Simplified Arabic" w:cs="Simplified Arabic"/>
          <w:color w:val="000000" w:themeColor="text1"/>
          <w:sz w:val="24"/>
          <w:szCs w:val="24"/>
          <w:rtl/>
        </w:rPr>
      </w:pPr>
      <w:r w:rsidRPr="00E95E33">
        <w:rPr>
          <w:rFonts w:ascii="Simplified Arabic" w:hAnsi="Simplified Arabic" w:cs="Simplified Arabic"/>
          <w:b/>
          <w:bCs/>
          <w:color w:val="000000" w:themeColor="text1"/>
          <w:sz w:val="24"/>
          <w:szCs w:val="24"/>
          <w:rtl/>
        </w:rPr>
        <w:t>1 –</w:t>
      </w:r>
      <w:r w:rsidRPr="00E95E33">
        <w:rPr>
          <w:rFonts w:ascii="Simplified Arabic" w:hAnsi="Simplified Arabic" w:cs="Simplified Arabic"/>
          <w:color w:val="000000" w:themeColor="text1"/>
          <w:sz w:val="24"/>
          <w:szCs w:val="24"/>
          <w:rtl/>
        </w:rPr>
        <w:t xml:space="preserve"> إمكانية الجمع بين مبالغ التأمين من عقود مختلفة، أي: باستطاعة المؤمن له أن يعقد عدّة عقود على الحادث ذاته، وعند وقوع الخطر يحصل على مبالغ التأمين عن كل عقد.</w:t>
      </w:r>
      <w:r w:rsidR="00D20056">
        <w:rPr>
          <w:rFonts w:ascii="Simplified Arabic" w:hAnsi="Simplified Arabic" w:cs="Simplified Arabic" w:hint="cs"/>
          <w:color w:val="000000" w:themeColor="text1"/>
          <w:sz w:val="24"/>
          <w:szCs w:val="24"/>
          <w:rtl/>
        </w:rPr>
        <w:t xml:space="preserve"> </w:t>
      </w:r>
      <w:r w:rsidR="00D20056" w:rsidRPr="00D20056">
        <w:rPr>
          <w:rFonts w:ascii="Simplified Arabic" w:hAnsi="Simplified Arabic" w:cs="Simplified Arabic" w:hint="cs"/>
          <w:b/>
          <w:bCs/>
          <w:color w:val="EE0000"/>
          <w:sz w:val="24"/>
          <w:szCs w:val="24"/>
          <w:rtl/>
        </w:rPr>
        <w:t>(1ن)</w:t>
      </w:r>
    </w:p>
    <w:p w14:paraId="3409257C" w14:textId="3ECD16C9" w:rsidR="00B11A38" w:rsidRPr="00E95E33" w:rsidRDefault="00B11A38" w:rsidP="005D452C">
      <w:pPr>
        <w:autoSpaceDE w:val="0"/>
        <w:autoSpaceDN w:val="0"/>
        <w:bidi/>
        <w:adjustRightInd w:val="0"/>
        <w:spacing w:after="0" w:line="240" w:lineRule="auto"/>
        <w:jc w:val="both"/>
        <w:rPr>
          <w:rFonts w:ascii="Simplified Arabic" w:hAnsi="Simplified Arabic" w:cs="Simplified Arabic"/>
          <w:color w:val="000000" w:themeColor="text1"/>
          <w:sz w:val="24"/>
          <w:szCs w:val="24"/>
          <w:rtl/>
        </w:rPr>
      </w:pPr>
      <w:r w:rsidRPr="00E95E33">
        <w:rPr>
          <w:rFonts w:ascii="Simplified Arabic" w:hAnsi="Simplified Arabic" w:cs="Simplified Arabic"/>
          <w:b/>
          <w:bCs/>
          <w:color w:val="000000" w:themeColor="text1"/>
          <w:sz w:val="24"/>
          <w:szCs w:val="24"/>
          <w:rtl/>
        </w:rPr>
        <w:t xml:space="preserve">2 – </w:t>
      </w:r>
      <w:r w:rsidRPr="00E95E33">
        <w:rPr>
          <w:rFonts w:ascii="Simplified Arabic" w:hAnsi="Simplified Arabic" w:cs="Simplified Arabic"/>
          <w:color w:val="000000" w:themeColor="text1"/>
          <w:sz w:val="24"/>
          <w:szCs w:val="24"/>
          <w:rtl/>
        </w:rPr>
        <w:t>إمكانية الجمع بين مبالغ التأمين وتعويض آخر، أي: للمؤمن له بعد وقوع الخطر أن ينال التأمين بموجب عقد التأمين الذي أبرمه ثم يتقاضى مبلغ التعويض من المسؤول المدني الذي تسبب في الحادث أو كافله أو ضامنه.</w:t>
      </w:r>
      <w:r w:rsidR="00D20056" w:rsidRPr="00D20056">
        <w:rPr>
          <w:rFonts w:ascii="Simplified Arabic" w:hAnsi="Simplified Arabic" w:cs="Simplified Arabic" w:hint="cs"/>
          <w:b/>
          <w:bCs/>
          <w:color w:val="EE0000"/>
          <w:sz w:val="24"/>
          <w:szCs w:val="24"/>
          <w:rtl/>
        </w:rPr>
        <w:t xml:space="preserve"> </w:t>
      </w:r>
      <w:r w:rsidR="00D20056" w:rsidRPr="00D20056">
        <w:rPr>
          <w:rFonts w:ascii="Simplified Arabic" w:hAnsi="Simplified Arabic" w:cs="Simplified Arabic" w:hint="cs"/>
          <w:b/>
          <w:bCs/>
          <w:color w:val="EE0000"/>
          <w:sz w:val="24"/>
          <w:szCs w:val="24"/>
          <w:rtl/>
        </w:rPr>
        <w:t>(1ن)</w:t>
      </w:r>
    </w:p>
    <w:p w14:paraId="5DEFCAAE" w14:textId="79A24CD6" w:rsidR="00B11A38" w:rsidRDefault="00B11A38" w:rsidP="005D452C">
      <w:pPr>
        <w:autoSpaceDE w:val="0"/>
        <w:autoSpaceDN w:val="0"/>
        <w:bidi/>
        <w:adjustRightInd w:val="0"/>
        <w:spacing w:after="0" w:line="240" w:lineRule="auto"/>
        <w:jc w:val="both"/>
        <w:rPr>
          <w:rFonts w:ascii="Simplified Arabic" w:hAnsi="Simplified Arabic" w:cs="Simplified Arabic"/>
          <w:sz w:val="24"/>
          <w:szCs w:val="24"/>
          <w:rtl/>
        </w:rPr>
      </w:pPr>
      <w:r w:rsidRPr="00E95E33">
        <w:rPr>
          <w:rFonts w:ascii="Simplified Arabic" w:hAnsi="Simplified Arabic" w:cs="Simplified Arabic"/>
          <w:b/>
          <w:bCs/>
          <w:color w:val="000000" w:themeColor="text1"/>
          <w:sz w:val="24"/>
          <w:szCs w:val="24"/>
          <w:rtl/>
        </w:rPr>
        <w:t>3 –</w:t>
      </w:r>
      <w:r w:rsidRPr="00E95E33">
        <w:rPr>
          <w:rFonts w:ascii="Simplified Arabic" w:hAnsi="Simplified Arabic" w:cs="Simplified Arabic"/>
          <w:color w:val="000000" w:themeColor="text1"/>
          <w:sz w:val="24"/>
          <w:szCs w:val="24"/>
          <w:rtl/>
        </w:rPr>
        <w:t xml:space="preserve"> عدم </w:t>
      </w:r>
      <w:r w:rsidRPr="006501E9">
        <w:rPr>
          <w:rFonts w:ascii="Simplified Arabic" w:hAnsi="Simplified Arabic" w:cs="Simplified Arabic"/>
          <w:sz w:val="24"/>
          <w:szCs w:val="24"/>
          <w:rtl/>
        </w:rPr>
        <w:t>إمكانية حلول المؤمن مكان المؤمن له في الرجوع على الغير المسؤول، ذلك أن المؤمن له وحده من يحق له أن يباشر الدعاوى والمطالبات بطريقة مباشرة. ولا يحق للمؤمن بأي حال القيام بدعوى الرجوع ضد الغير المسؤولين عن الحادث.</w:t>
      </w:r>
      <w:r w:rsidR="00D20056" w:rsidRPr="00D20056">
        <w:rPr>
          <w:rFonts w:ascii="Simplified Arabic" w:hAnsi="Simplified Arabic" w:cs="Simplified Arabic" w:hint="cs"/>
          <w:b/>
          <w:bCs/>
          <w:color w:val="EE0000"/>
          <w:sz w:val="24"/>
          <w:szCs w:val="24"/>
          <w:rtl/>
        </w:rPr>
        <w:t xml:space="preserve"> </w:t>
      </w:r>
      <w:r w:rsidR="00D20056" w:rsidRPr="00D20056">
        <w:rPr>
          <w:rFonts w:ascii="Simplified Arabic" w:hAnsi="Simplified Arabic" w:cs="Simplified Arabic" w:hint="cs"/>
          <w:b/>
          <w:bCs/>
          <w:color w:val="EE0000"/>
          <w:sz w:val="24"/>
          <w:szCs w:val="24"/>
          <w:rtl/>
        </w:rPr>
        <w:t>(1ن)</w:t>
      </w:r>
    </w:p>
    <w:p w14:paraId="3552ADDD" w14:textId="721A6633" w:rsidR="00C40A57" w:rsidRPr="00C40A57" w:rsidRDefault="00C40A57" w:rsidP="005D452C">
      <w:pPr>
        <w:bidi/>
        <w:spacing w:after="0"/>
        <w:jc w:val="both"/>
        <w:rPr>
          <w:rFonts w:ascii="Simplified Arabic" w:hAnsi="Simplified Arabic" w:cs="Simplified Arabic"/>
          <w:b/>
          <w:bCs/>
          <w:sz w:val="24"/>
          <w:szCs w:val="24"/>
          <w:rtl/>
        </w:rPr>
      </w:pPr>
      <w:r w:rsidRPr="00D440C4">
        <w:rPr>
          <w:rFonts w:ascii="Simplified Arabic" w:hAnsi="Simplified Arabic" w:cs="Simplified Arabic" w:hint="cs"/>
          <w:b/>
          <w:bCs/>
          <w:sz w:val="24"/>
          <w:szCs w:val="24"/>
          <w:u w:val="single"/>
          <w:rtl/>
        </w:rPr>
        <w:t>السؤال الثالث</w:t>
      </w:r>
      <w:r w:rsidRPr="00D440C4">
        <w:rPr>
          <w:rFonts w:ascii="Simplified Arabic" w:hAnsi="Simplified Arabic" w:cs="Simplified Arabic"/>
          <w:b/>
          <w:bCs/>
          <w:sz w:val="24"/>
          <w:szCs w:val="24"/>
          <w:u w:val="single"/>
          <w:rtl/>
        </w:rPr>
        <w:t>:</w:t>
      </w:r>
      <w:r w:rsidRPr="00EE623A">
        <w:rPr>
          <w:rFonts w:ascii="Simplified Arabic" w:hAnsi="Simplified Arabic" w:cs="Simplified Arabic"/>
          <w:b/>
          <w:bCs/>
          <w:sz w:val="24"/>
          <w:szCs w:val="24"/>
          <w:rtl/>
        </w:rPr>
        <w:t xml:space="preserve"> إلى أي حد تتسع حرية الإنسان في التأمين على ما يهدد ذمته المالية أو سلامته الجسدية في ظل قانون التأمين، وما هي القيود التي تحول دون شمول بعض المخاطر بالحماية التأمينية؟ حلّل وناقش هذا القول اعتمادا على ما تمّت دراسته ضمن المقياس، دعّم إجابتك بالأساس القانوني.</w:t>
      </w:r>
    </w:p>
    <w:p w14:paraId="2A2938D4" w14:textId="0496B0C3" w:rsidR="00B270DE" w:rsidRPr="006501E9" w:rsidRDefault="00B270DE" w:rsidP="005D452C">
      <w:pPr>
        <w:bidi/>
        <w:spacing w:after="0" w:line="240" w:lineRule="auto"/>
        <w:jc w:val="both"/>
        <w:rPr>
          <w:rFonts w:ascii="Simplified Arabic" w:eastAsia="Times New Roman" w:hAnsi="Simplified Arabic" w:cs="Simplified Arabic"/>
          <w:b/>
          <w:bCs/>
          <w:sz w:val="24"/>
          <w:szCs w:val="24"/>
          <w:rtl/>
          <w:lang w:eastAsia="fr-FR" w:bidi="ar-DZ"/>
        </w:rPr>
      </w:pPr>
      <w:r w:rsidRPr="00E95E33">
        <w:rPr>
          <w:rFonts w:ascii="Simplified Arabic" w:hAnsi="Simplified Arabic" w:cs="Simplified Arabic"/>
          <w:b/>
          <w:bCs/>
          <w:color w:val="EE0000"/>
          <w:sz w:val="24"/>
          <w:szCs w:val="24"/>
          <w:rtl/>
          <w:lang w:bidi="ar-MA"/>
        </w:rPr>
        <w:t>الجواب:</w:t>
      </w:r>
      <w:r w:rsidRPr="006501E9">
        <w:rPr>
          <w:rFonts w:ascii="Simplified Arabic" w:eastAsia="Times New Roman" w:hAnsi="Simplified Arabic" w:cs="Simplified Arabic"/>
          <w:sz w:val="24"/>
          <w:szCs w:val="24"/>
          <w:rtl/>
          <w:lang w:eastAsia="fr-FR" w:bidi="ar-DZ"/>
        </w:rPr>
        <w:t xml:space="preserve"> هناك بعض الاخطار مستبعدة من نطاق التامين منها ما هو منصوص عليه قانونا كالحروب الأجنبية والاخطاء العمدية للمؤمن له، ومنها ما هو مستبعد بمقتضى الاتفاق بين الطرفين.</w:t>
      </w:r>
    </w:p>
    <w:p w14:paraId="724E7BEB" w14:textId="77777777" w:rsidR="00E95E33" w:rsidRDefault="00B270DE" w:rsidP="005D452C">
      <w:pPr>
        <w:pStyle w:val="NormalWeb"/>
        <w:bidi/>
        <w:spacing w:after="0" w:line="240" w:lineRule="auto"/>
        <w:jc w:val="both"/>
        <w:rPr>
          <w:rFonts w:ascii="Simplified Arabic" w:hAnsi="Simplified Arabic" w:cs="Simplified Arabic"/>
          <w:rtl/>
        </w:rPr>
      </w:pPr>
      <w:r w:rsidRPr="006501E9">
        <w:rPr>
          <w:rFonts w:ascii="Simplified Arabic" w:hAnsi="Simplified Arabic" w:cs="Simplified Arabic"/>
          <w:b/>
          <w:bCs/>
          <w:rtl/>
        </w:rPr>
        <w:t>1- استبعاد بعض المخاطر من التأمين بنص قانوني</w:t>
      </w:r>
      <w:r w:rsidRPr="006501E9">
        <w:rPr>
          <w:rFonts w:ascii="Simplified Arabic" w:hAnsi="Simplified Arabic" w:cs="Simplified Arabic"/>
          <w:b/>
          <w:bCs/>
        </w:rPr>
        <w:t>:</w:t>
      </w:r>
      <w:r w:rsidRPr="006501E9">
        <w:rPr>
          <w:rFonts w:ascii="Simplified Arabic" w:hAnsi="Simplified Arabic" w:cs="Simplified Arabic"/>
          <w:b/>
          <w:bCs/>
          <w:rtl/>
        </w:rPr>
        <w:t xml:space="preserve"> </w:t>
      </w:r>
      <w:r w:rsidRPr="006501E9">
        <w:rPr>
          <w:rFonts w:ascii="Simplified Arabic" w:hAnsi="Simplified Arabic" w:cs="Simplified Arabic"/>
          <w:rtl/>
        </w:rPr>
        <w:t>ومن بين أهم الأخطار المستبعدة من نطاق التأمين بنص قانوني نجد:</w:t>
      </w:r>
    </w:p>
    <w:p w14:paraId="672F1DF5" w14:textId="41903383" w:rsidR="00B11A38" w:rsidRPr="00E95E33" w:rsidRDefault="00E95E33" w:rsidP="005D452C">
      <w:pPr>
        <w:pStyle w:val="NormalWeb"/>
        <w:bidi/>
        <w:spacing w:after="0" w:line="240" w:lineRule="auto"/>
        <w:jc w:val="both"/>
        <w:rPr>
          <w:rFonts w:ascii="Simplified Arabic" w:hAnsi="Simplified Arabic" w:cs="Simplified Arabic"/>
          <w:b/>
          <w:bCs/>
          <w:rtl/>
        </w:rPr>
      </w:pPr>
      <w:r>
        <w:rPr>
          <w:rFonts w:ascii="Simplified Arabic" w:hAnsi="Simplified Arabic" w:cs="Simplified Arabic" w:hint="cs"/>
          <w:rtl/>
        </w:rPr>
        <w:t xml:space="preserve">أ - </w:t>
      </w:r>
      <w:r w:rsidR="00B270DE" w:rsidRPr="00E95E33">
        <w:rPr>
          <w:rFonts w:ascii="Simplified Arabic" w:hAnsi="Simplified Arabic" w:cs="Simplified Arabic"/>
          <w:b/>
          <w:bCs/>
          <w:rtl/>
        </w:rPr>
        <w:t>الحرب الأجنبي</w:t>
      </w:r>
      <w:r w:rsidR="00B270DE" w:rsidRPr="00E95E33">
        <w:rPr>
          <w:rFonts w:ascii="Simplified Arabic" w:hAnsi="Simplified Arabic" w:cs="Simplified Arabic"/>
          <w:b/>
          <w:bCs/>
          <w:color w:val="000000" w:themeColor="text1"/>
          <w:rtl/>
        </w:rPr>
        <w:t>ة:</w:t>
      </w:r>
      <w:r w:rsidR="00B270DE" w:rsidRPr="00E95E33">
        <w:rPr>
          <w:rFonts w:ascii="Simplified Arabic" w:hAnsi="Simplified Arabic" w:cs="Simplified Arabic"/>
          <w:color w:val="000000" w:themeColor="text1"/>
          <w:rtl/>
        </w:rPr>
        <w:t xml:space="preserve"> تُعد الحرب الأجنبية من أهم الأخطار التي استبعدها المشرع من نطاق التأمين، نظراً لما تسببه من خسائر جسيمة يصعب حصرها أو تقديرها. لذلك لا يتحمل المؤمن تعويض الأضرار الناتجة عنها إلا إذا تم الاتفاق صراحة على ذلك (المادة 39 من قانون التأمينات).</w:t>
      </w:r>
      <w:r w:rsidR="00D20056" w:rsidRPr="00D20056">
        <w:rPr>
          <w:rFonts w:ascii="Simplified Arabic" w:hAnsi="Simplified Arabic" w:cs="Simplified Arabic" w:hint="cs"/>
          <w:b/>
          <w:bCs/>
          <w:color w:val="EE0000"/>
          <w:rtl/>
        </w:rPr>
        <w:t xml:space="preserve"> </w:t>
      </w:r>
      <w:r w:rsidR="00D20056" w:rsidRPr="00D20056">
        <w:rPr>
          <w:rFonts w:ascii="Simplified Arabic" w:hAnsi="Simplified Arabic" w:cs="Simplified Arabic" w:hint="cs"/>
          <w:b/>
          <w:bCs/>
          <w:color w:val="EE0000"/>
          <w:rtl/>
        </w:rPr>
        <w:t>(2ن)</w:t>
      </w:r>
    </w:p>
    <w:p w14:paraId="35E52F9E" w14:textId="45CBAA6F" w:rsidR="00B270DE" w:rsidRPr="00E95E33" w:rsidRDefault="00E95E33" w:rsidP="005D452C">
      <w:pPr>
        <w:bidi/>
        <w:spacing w:after="0" w:line="240" w:lineRule="auto"/>
        <w:jc w:val="both"/>
        <w:rPr>
          <w:rFonts w:ascii="Simplified Arabic" w:hAnsi="Simplified Arabic" w:cs="Simplified Arabic"/>
          <w:color w:val="000000" w:themeColor="text1"/>
          <w:sz w:val="24"/>
          <w:szCs w:val="24"/>
          <w:lang w:bidi="ar-MA"/>
        </w:rPr>
      </w:pPr>
      <w:r>
        <w:rPr>
          <w:rFonts w:ascii="Simplified Arabic" w:hAnsi="Simplified Arabic" w:cs="Simplified Arabic" w:hint="cs"/>
          <w:b/>
          <w:bCs/>
          <w:color w:val="000000" w:themeColor="text1"/>
          <w:sz w:val="24"/>
          <w:szCs w:val="24"/>
          <w:rtl/>
        </w:rPr>
        <w:t xml:space="preserve">ب - </w:t>
      </w:r>
      <w:r w:rsidR="00B270DE" w:rsidRPr="00E95E33">
        <w:rPr>
          <w:rFonts w:ascii="Simplified Arabic" w:hAnsi="Simplified Arabic" w:cs="Simplified Arabic"/>
          <w:b/>
          <w:bCs/>
          <w:color w:val="000000" w:themeColor="text1"/>
          <w:sz w:val="24"/>
          <w:szCs w:val="24"/>
          <w:rtl/>
        </w:rPr>
        <w:t>الأموال التالفة أو المفقودة:</w:t>
      </w:r>
      <w:r w:rsidR="00B270DE" w:rsidRPr="00E95E33">
        <w:rPr>
          <w:rFonts w:ascii="Simplified Arabic" w:hAnsi="Simplified Arabic" w:cs="Simplified Arabic"/>
          <w:color w:val="000000" w:themeColor="text1"/>
          <w:sz w:val="24"/>
          <w:szCs w:val="24"/>
          <w:rtl/>
        </w:rPr>
        <w:t xml:space="preserve"> لا يغطي التأمين الأموال التالفة أو المفقودة الناتجة عن سوء التحزيم أو العيب الذاتي في الشيء المؤمن عليه، لأن الضرر هنا يعود لطبيعته الداخلية ولا يُعوَّض</w:t>
      </w:r>
      <w:r w:rsidR="00B270DE" w:rsidRPr="00E95E33">
        <w:rPr>
          <w:rFonts w:ascii="Simplified Arabic" w:hAnsi="Simplified Arabic" w:cs="Simplified Arabic"/>
          <w:color w:val="000000" w:themeColor="text1"/>
          <w:sz w:val="24"/>
          <w:szCs w:val="24"/>
          <w:lang w:bidi="ar-MA"/>
        </w:rPr>
        <w:t>.</w:t>
      </w:r>
      <w:r w:rsidR="006501E9" w:rsidRPr="00E95E33">
        <w:rPr>
          <w:rFonts w:ascii="Simplified Arabic" w:hAnsi="Simplified Arabic" w:cs="Simplified Arabic"/>
          <w:color w:val="000000" w:themeColor="text1"/>
          <w:sz w:val="24"/>
          <w:szCs w:val="24"/>
          <w:rtl/>
          <w:lang w:bidi="ar-MA"/>
        </w:rPr>
        <w:t xml:space="preserve"> </w:t>
      </w:r>
      <w:r w:rsidR="00B270DE" w:rsidRPr="00E95E33">
        <w:rPr>
          <w:rFonts w:ascii="Simplified Arabic" w:hAnsi="Simplified Arabic" w:cs="Simplified Arabic"/>
          <w:color w:val="000000" w:themeColor="text1"/>
          <w:sz w:val="24"/>
          <w:szCs w:val="24"/>
          <w:rtl/>
        </w:rPr>
        <w:t>كما لا تُؤمَّن المخاطر المخالِفة للنظام العام مثل التهريب والاتجار بالمحظورات، لأنها مستثناة من نطاق التأمين قانونًا</w:t>
      </w:r>
      <w:r w:rsidR="006501E9" w:rsidRPr="00E95E33">
        <w:rPr>
          <w:rFonts w:ascii="Simplified Arabic" w:hAnsi="Simplified Arabic" w:cs="Simplified Arabic"/>
          <w:color w:val="000000" w:themeColor="text1"/>
          <w:sz w:val="24"/>
          <w:szCs w:val="24"/>
          <w:rtl/>
          <w:lang w:bidi="ar-MA"/>
        </w:rPr>
        <w:t xml:space="preserve"> (المادة 35 من قانون التأمينات).</w:t>
      </w:r>
      <w:r w:rsidR="00D20056" w:rsidRPr="00D20056">
        <w:rPr>
          <w:rFonts w:ascii="Simplified Arabic" w:hAnsi="Simplified Arabic" w:cs="Simplified Arabic" w:hint="cs"/>
          <w:b/>
          <w:bCs/>
          <w:color w:val="EE0000"/>
          <w:sz w:val="24"/>
          <w:szCs w:val="24"/>
          <w:rtl/>
        </w:rPr>
        <w:t xml:space="preserve"> </w:t>
      </w:r>
      <w:r w:rsidR="00D20056" w:rsidRPr="00D20056">
        <w:rPr>
          <w:rFonts w:ascii="Simplified Arabic" w:hAnsi="Simplified Arabic" w:cs="Simplified Arabic" w:hint="cs"/>
          <w:b/>
          <w:bCs/>
          <w:color w:val="EE0000"/>
          <w:sz w:val="24"/>
          <w:szCs w:val="24"/>
          <w:rtl/>
        </w:rPr>
        <w:t>(2ن)</w:t>
      </w:r>
    </w:p>
    <w:p w14:paraId="0D3711F7" w14:textId="703A994A" w:rsidR="006501E9" w:rsidRPr="00E95E33" w:rsidRDefault="00E95E33" w:rsidP="005D452C">
      <w:pPr>
        <w:bidi/>
        <w:spacing w:after="0" w:line="240" w:lineRule="auto"/>
        <w:jc w:val="both"/>
        <w:rPr>
          <w:rFonts w:ascii="Simplified Arabic" w:hAnsi="Simplified Arabic" w:cs="Simplified Arabic"/>
          <w:color w:val="000000" w:themeColor="text1"/>
          <w:sz w:val="24"/>
          <w:szCs w:val="24"/>
          <w:lang w:bidi="ar-MA"/>
        </w:rPr>
      </w:pPr>
      <w:r>
        <w:rPr>
          <w:rFonts w:ascii="Simplified Arabic" w:hAnsi="Simplified Arabic" w:cs="Simplified Arabic" w:hint="cs"/>
          <w:b/>
          <w:bCs/>
          <w:color w:val="000000" w:themeColor="text1"/>
          <w:sz w:val="24"/>
          <w:szCs w:val="24"/>
          <w:rtl/>
        </w:rPr>
        <w:t xml:space="preserve">ج - </w:t>
      </w:r>
      <w:r w:rsidR="006501E9" w:rsidRPr="00E95E33">
        <w:rPr>
          <w:rFonts w:ascii="Simplified Arabic" w:hAnsi="Simplified Arabic" w:cs="Simplified Arabic"/>
          <w:b/>
          <w:bCs/>
          <w:color w:val="000000" w:themeColor="text1"/>
          <w:sz w:val="24"/>
          <w:szCs w:val="24"/>
          <w:rtl/>
        </w:rPr>
        <w:t>خطأ المؤمن له العمدي</w:t>
      </w:r>
      <w:r w:rsidR="006501E9" w:rsidRPr="00E95E33">
        <w:rPr>
          <w:rFonts w:ascii="Simplified Arabic" w:hAnsi="Simplified Arabic" w:cs="Simplified Arabic"/>
          <w:b/>
          <w:bCs/>
          <w:color w:val="000000" w:themeColor="text1"/>
          <w:sz w:val="24"/>
          <w:szCs w:val="24"/>
        </w:rPr>
        <w:t>:</w:t>
      </w:r>
      <w:r w:rsidR="006501E9" w:rsidRPr="00E95E33">
        <w:rPr>
          <w:rFonts w:ascii="Simplified Arabic" w:hAnsi="Simplified Arabic" w:cs="Simplified Arabic"/>
          <w:b/>
          <w:bCs/>
          <w:color w:val="000000" w:themeColor="text1"/>
          <w:sz w:val="24"/>
          <w:szCs w:val="24"/>
          <w:rtl/>
        </w:rPr>
        <w:t xml:space="preserve"> </w:t>
      </w:r>
      <w:r w:rsidR="006501E9" w:rsidRPr="00E95E33">
        <w:rPr>
          <w:rFonts w:ascii="Simplified Arabic" w:hAnsi="Simplified Arabic" w:cs="Simplified Arabic"/>
          <w:color w:val="000000" w:themeColor="text1"/>
          <w:sz w:val="24"/>
          <w:szCs w:val="24"/>
          <w:rtl/>
        </w:rPr>
        <w:t>يستبعد التأمين الأضرار الناتجة عن الخطأ العمدي أو الغش من المؤمن له، سواء في تأمين الأضرار أو الأشخاص، ولا يغطي إلا الأخطاء غير المتعمدة وفقًا للقانون</w:t>
      </w:r>
      <w:r w:rsidR="006501E9" w:rsidRPr="00E95E33">
        <w:rPr>
          <w:rFonts w:ascii="Simplified Arabic" w:hAnsi="Simplified Arabic" w:cs="Simplified Arabic"/>
          <w:color w:val="000000" w:themeColor="text1"/>
          <w:sz w:val="24"/>
          <w:szCs w:val="24"/>
          <w:lang w:bidi="ar-MA"/>
        </w:rPr>
        <w:t>.</w:t>
      </w:r>
      <w:r w:rsidR="00D20056">
        <w:rPr>
          <w:rFonts w:ascii="Simplified Arabic" w:hAnsi="Simplified Arabic" w:cs="Simplified Arabic" w:hint="cs"/>
          <w:color w:val="000000" w:themeColor="text1"/>
          <w:sz w:val="24"/>
          <w:szCs w:val="24"/>
          <w:rtl/>
          <w:lang w:bidi="ar-MA"/>
        </w:rPr>
        <w:t xml:space="preserve"> </w:t>
      </w:r>
      <w:r w:rsidR="00D20056" w:rsidRPr="00D20056">
        <w:rPr>
          <w:rFonts w:ascii="Simplified Arabic" w:hAnsi="Simplified Arabic" w:cs="Simplified Arabic" w:hint="cs"/>
          <w:b/>
          <w:bCs/>
          <w:color w:val="EE0000"/>
          <w:sz w:val="24"/>
          <w:szCs w:val="24"/>
          <w:rtl/>
          <w:lang w:bidi="ar-MA"/>
        </w:rPr>
        <w:t>(1.5ن)</w:t>
      </w:r>
    </w:p>
    <w:p w14:paraId="14B8FA03" w14:textId="77777777" w:rsidR="006501E9" w:rsidRPr="00B01F4C" w:rsidRDefault="006501E9" w:rsidP="005D452C">
      <w:pPr>
        <w:bidi/>
        <w:spacing w:after="0" w:line="240" w:lineRule="auto"/>
        <w:jc w:val="both"/>
        <w:rPr>
          <w:rFonts w:ascii="Simplified Arabic" w:hAnsi="Simplified Arabic" w:cs="Simplified Arabic"/>
          <w:color w:val="000000" w:themeColor="text1"/>
          <w:sz w:val="24"/>
          <w:szCs w:val="24"/>
          <w:lang w:bidi="ar-MA"/>
        </w:rPr>
      </w:pPr>
      <w:r w:rsidRPr="00B01F4C">
        <w:rPr>
          <w:rFonts w:ascii="Simplified Arabic" w:hAnsi="Simplified Arabic" w:cs="Simplified Arabic"/>
          <w:color w:val="000000" w:themeColor="text1"/>
          <w:sz w:val="24"/>
          <w:szCs w:val="24"/>
          <w:rtl/>
        </w:rPr>
        <w:t>كما أن هذا الاستبعاد من النظام العام، وبالتالي لا يجوز الاتفاق على مخالفته أو تضمين ما يخالفه في العقد</w:t>
      </w:r>
      <w:r w:rsidRPr="00B01F4C">
        <w:rPr>
          <w:rFonts w:ascii="Simplified Arabic" w:hAnsi="Simplified Arabic" w:cs="Simplified Arabic"/>
          <w:color w:val="000000" w:themeColor="text1"/>
          <w:sz w:val="24"/>
          <w:szCs w:val="24"/>
          <w:lang w:bidi="ar-MA"/>
        </w:rPr>
        <w:t>.</w:t>
      </w:r>
    </w:p>
    <w:p w14:paraId="33B97E77" w14:textId="31F72B79" w:rsidR="00B01F4C" w:rsidRPr="00B01F4C" w:rsidRDefault="006501E9" w:rsidP="00B01F4C">
      <w:pPr>
        <w:bidi/>
        <w:spacing w:after="0" w:line="240" w:lineRule="auto"/>
        <w:jc w:val="both"/>
        <w:rPr>
          <w:rFonts w:ascii="Simplified Arabic" w:eastAsia="Times New Roman" w:hAnsi="Simplified Arabic" w:cs="Simplified Arabic"/>
          <w:sz w:val="24"/>
          <w:szCs w:val="24"/>
          <w:rtl/>
          <w:lang w:eastAsia="fr-FR" w:bidi="ar-DZ"/>
        </w:rPr>
      </w:pPr>
      <w:r w:rsidRPr="00B01F4C">
        <w:rPr>
          <w:rFonts w:ascii="Simplified Arabic" w:eastAsia="Times New Roman" w:hAnsi="Simplified Arabic" w:cs="Simplified Arabic"/>
          <w:b/>
          <w:bCs/>
          <w:color w:val="000000" w:themeColor="text1"/>
          <w:sz w:val="24"/>
          <w:szCs w:val="24"/>
          <w:rtl/>
          <w:lang w:eastAsia="fr-FR" w:bidi="ar-DZ"/>
        </w:rPr>
        <w:t>2-</w:t>
      </w:r>
      <w:r w:rsidRPr="00B01F4C">
        <w:rPr>
          <w:rFonts w:ascii="Simplified Arabic" w:hAnsi="Simplified Arabic" w:cs="Simplified Arabic"/>
          <w:color w:val="000000" w:themeColor="text1"/>
          <w:sz w:val="24"/>
          <w:szCs w:val="24"/>
          <w:rtl/>
        </w:rPr>
        <w:t xml:space="preserve"> </w:t>
      </w:r>
      <w:r w:rsidRPr="00B01F4C">
        <w:rPr>
          <w:rFonts w:ascii="Simplified Arabic" w:eastAsia="Times New Roman" w:hAnsi="Simplified Arabic" w:cs="Simplified Arabic"/>
          <w:b/>
          <w:bCs/>
          <w:color w:val="000000" w:themeColor="text1"/>
          <w:sz w:val="24"/>
          <w:szCs w:val="24"/>
          <w:rtl/>
          <w:lang w:eastAsia="fr-FR"/>
        </w:rPr>
        <w:t>الأخطار المستبعدة باتفاق الطرفين:</w:t>
      </w:r>
      <w:r w:rsidRPr="00B01F4C">
        <w:rPr>
          <w:rFonts w:ascii="Simplified Arabic" w:eastAsia="Times New Roman" w:hAnsi="Simplified Arabic" w:cs="Simplified Arabic"/>
          <w:color w:val="000000" w:themeColor="text1"/>
          <w:sz w:val="24"/>
          <w:szCs w:val="24"/>
          <w:rtl/>
          <w:lang w:eastAsia="fr-FR" w:bidi="ar-DZ"/>
        </w:rPr>
        <w:t xml:space="preserve"> </w:t>
      </w:r>
      <w:r w:rsidR="00B01F4C" w:rsidRPr="00B01F4C">
        <w:rPr>
          <w:rFonts w:ascii="Simplified Arabic" w:eastAsia="Times New Roman" w:hAnsi="Simplified Arabic" w:cs="Simplified Arabic"/>
          <w:color w:val="000000" w:themeColor="text1"/>
          <w:sz w:val="24"/>
          <w:szCs w:val="24"/>
          <w:rtl/>
          <w:lang w:eastAsia="fr-FR" w:bidi="ar-DZ"/>
        </w:rPr>
        <w:t>يمكن للطرفين أن يتفقا على استبعاد بعض المخاطر من نطاق التأمين كاستبعاد حوادث السيارات التي يسببها السائق غير الحائز لرخصة السياقة، أو استبعاد حوادث الصيد التي تقع بسلاح ممنوع استعماله، أو استبعاد الإصابات الناتجة عن ممارسة الرياضة، أو استبعاد أعمال الإرهاب والتخريب المتعمدة.</w:t>
      </w:r>
      <w:r w:rsidR="00B01F4C" w:rsidRPr="00B01F4C">
        <w:rPr>
          <w:rFonts w:ascii="Simplified Arabic" w:eastAsia="Times New Roman" w:hAnsi="Simplified Arabic" w:cs="Simplified Arabic"/>
          <w:color w:val="FF0000"/>
          <w:sz w:val="24"/>
          <w:szCs w:val="24"/>
          <w:rtl/>
          <w:lang w:eastAsia="fr-FR" w:bidi="ar-DZ"/>
        </w:rPr>
        <w:t xml:space="preserve"> </w:t>
      </w:r>
    </w:p>
    <w:p w14:paraId="221BABA0" w14:textId="30095917" w:rsidR="006501E9" w:rsidRPr="00B01F4C" w:rsidRDefault="00B01F4C" w:rsidP="00B01F4C">
      <w:pPr>
        <w:bidi/>
        <w:spacing w:after="0" w:line="240" w:lineRule="auto"/>
        <w:jc w:val="both"/>
        <w:rPr>
          <w:rFonts w:ascii="Simplified Arabic" w:hAnsi="Simplified Arabic" w:cs="Simplified Arabic"/>
          <w:color w:val="000000" w:themeColor="text1"/>
          <w:sz w:val="24"/>
          <w:szCs w:val="24"/>
          <w:lang w:bidi="ar-MA"/>
        </w:rPr>
      </w:pPr>
      <w:r w:rsidRPr="00B01F4C">
        <w:rPr>
          <w:rFonts w:ascii="Simplified Arabic" w:eastAsia="Times New Roman" w:hAnsi="Simplified Arabic" w:cs="Simplified Arabic"/>
          <w:sz w:val="24"/>
          <w:szCs w:val="24"/>
          <w:rtl/>
          <w:lang w:eastAsia="fr-FR"/>
        </w:rPr>
        <w:t>من الواجب على طرفي العقد تحديد الأخطار المؤمن منها بكل دقة ووضوح، ولدواعي هذه الدقة قد يستبعد الأطراف أخطارا معينة من نطاق التأمين، وهنا يجب أن يكون الاستبعاد واضحا بدوره وضوحا تاما، وذلك بتحديد الحالات المستبعدة تحديدا كافيا يزيل عنها كل لبس أو غموض</w:t>
      </w:r>
      <w:r w:rsidRPr="00B01F4C">
        <w:rPr>
          <w:rFonts w:ascii="Simplified Arabic" w:eastAsia="Times New Roman" w:hAnsi="Simplified Arabic" w:cs="Simplified Arabic"/>
          <w:sz w:val="24"/>
          <w:szCs w:val="24"/>
          <w:rtl/>
          <w:lang w:eastAsia="fr-FR" w:bidi="ar-DZ"/>
        </w:rPr>
        <w:t>،</w:t>
      </w:r>
      <w:r w:rsidRPr="00B01F4C">
        <w:rPr>
          <w:rFonts w:ascii="Simplified Arabic" w:hAnsi="Simplified Arabic" w:cs="Simplified Arabic"/>
          <w:color w:val="000000" w:themeColor="text1"/>
          <w:sz w:val="24"/>
          <w:szCs w:val="24"/>
          <w:rtl/>
        </w:rPr>
        <w:t xml:space="preserve"> </w:t>
      </w:r>
      <w:r w:rsidR="006501E9" w:rsidRPr="00B01F4C">
        <w:rPr>
          <w:rFonts w:ascii="Simplified Arabic" w:hAnsi="Simplified Arabic" w:cs="Simplified Arabic"/>
          <w:color w:val="000000" w:themeColor="text1"/>
          <w:sz w:val="24"/>
          <w:szCs w:val="24"/>
          <w:rtl/>
        </w:rPr>
        <w:t>كما يجب إدراج شروط الاستبعاد صراحة في وثيقة التأمين أو ملحقاتها حتى يعلم المؤمن له نطاق التغطية بدقة</w:t>
      </w:r>
      <w:r w:rsidR="006501E9" w:rsidRPr="00B01F4C">
        <w:rPr>
          <w:rFonts w:ascii="Simplified Arabic" w:hAnsi="Simplified Arabic" w:cs="Simplified Arabic"/>
          <w:color w:val="000000" w:themeColor="text1"/>
          <w:sz w:val="24"/>
          <w:szCs w:val="24"/>
          <w:lang w:bidi="ar-MA"/>
        </w:rPr>
        <w:t>.</w:t>
      </w:r>
      <w:r w:rsidR="00D20056" w:rsidRPr="00D20056">
        <w:rPr>
          <w:rFonts w:ascii="Simplified Arabic" w:hAnsi="Simplified Arabic" w:cs="Simplified Arabic" w:hint="cs"/>
          <w:b/>
          <w:bCs/>
          <w:color w:val="EE0000"/>
          <w:sz w:val="24"/>
          <w:szCs w:val="24"/>
          <w:rtl/>
        </w:rPr>
        <w:t xml:space="preserve"> </w:t>
      </w:r>
      <w:r w:rsidR="00D20056" w:rsidRPr="00D20056">
        <w:rPr>
          <w:rFonts w:ascii="Simplified Arabic" w:hAnsi="Simplified Arabic" w:cs="Simplified Arabic" w:hint="cs"/>
          <w:b/>
          <w:bCs/>
          <w:color w:val="EE0000"/>
          <w:sz w:val="24"/>
          <w:szCs w:val="24"/>
          <w:rtl/>
        </w:rPr>
        <w:t>(</w:t>
      </w:r>
      <w:r w:rsidR="00D20056">
        <w:rPr>
          <w:rFonts w:ascii="Simplified Arabic" w:hAnsi="Simplified Arabic" w:cs="Simplified Arabic" w:hint="cs"/>
          <w:b/>
          <w:bCs/>
          <w:color w:val="EE0000"/>
          <w:sz w:val="24"/>
          <w:szCs w:val="24"/>
          <w:rtl/>
        </w:rPr>
        <w:t>1.5</w:t>
      </w:r>
      <w:r w:rsidR="00D20056" w:rsidRPr="00D20056">
        <w:rPr>
          <w:rFonts w:ascii="Simplified Arabic" w:hAnsi="Simplified Arabic" w:cs="Simplified Arabic" w:hint="cs"/>
          <w:b/>
          <w:bCs/>
          <w:color w:val="EE0000"/>
          <w:sz w:val="24"/>
          <w:szCs w:val="24"/>
          <w:rtl/>
        </w:rPr>
        <w:t>ن)</w:t>
      </w:r>
    </w:p>
    <w:p w14:paraId="4853CF99" w14:textId="77777777" w:rsidR="00B270DE" w:rsidRPr="00B01F4C" w:rsidRDefault="00B270DE" w:rsidP="005D452C">
      <w:pPr>
        <w:bidi/>
        <w:spacing w:line="240" w:lineRule="auto"/>
        <w:jc w:val="both"/>
        <w:rPr>
          <w:rFonts w:ascii="Simplified Arabic" w:hAnsi="Simplified Arabic" w:cs="Simplified Arabic"/>
          <w:color w:val="EE0000"/>
          <w:sz w:val="24"/>
          <w:szCs w:val="24"/>
          <w:lang w:bidi="ar-MA"/>
        </w:rPr>
      </w:pPr>
    </w:p>
    <w:sectPr w:rsidR="00B270DE" w:rsidRPr="00B01F4C" w:rsidSect="004014F1">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A72B" w14:textId="77777777" w:rsidR="00717D69" w:rsidRDefault="00717D69" w:rsidP="00C40A57">
      <w:pPr>
        <w:spacing w:after="0" w:line="240" w:lineRule="auto"/>
      </w:pPr>
      <w:r>
        <w:separator/>
      </w:r>
    </w:p>
  </w:endnote>
  <w:endnote w:type="continuationSeparator" w:id="0">
    <w:p w14:paraId="49FC7E18" w14:textId="77777777" w:rsidR="00717D69" w:rsidRDefault="00717D69" w:rsidP="00C4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806070"/>
      <w:docPartObj>
        <w:docPartGallery w:val="Page Numbers (Bottom of Page)"/>
        <w:docPartUnique/>
      </w:docPartObj>
    </w:sdtPr>
    <w:sdtContent>
      <w:p w14:paraId="27915936" w14:textId="4EDBE728" w:rsidR="00C40A57" w:rsidRDefault="00C40A57">
        <w:pPr>
          <w:pStyle w:val="Pieddepage"/>
          <w:jc w:val="center"/>
        </w:pPr>
        <w:r>
          <w:fldChar w:fldCharType="begin"/>
        </w:r>
        <w:r>
          <w:instrText>PAGE   \* MERGEFORMAT</w:instrText>
        </w:r>
        <w:r>
          <w:fldChar w:fldCharType="separate"/>
        </w:r>
        <w:r>
          <w:t>2</w:t>
        </w:r>
        <w:r>
          <w:fldChar w:fldCharType="end"/>
        </w:r>
      </w:p>
    </w:sdtContent>
  </w:sdt>
  <w:p w14:paraId="19C92DE6" w14:textId="77777777" w:rsidR="00C40A57" w:rsidRDefault="00C40A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6FBE" w14:textId="77777777" w:rsidR="00717D69" w:rsidRDefault="00717D69" w:rsidP="00C40A57">
      <w:pPr>
        <w:spacing w:after="0" w:line="240" w:lineRule="auto"/>
      </w:pPr>
      <w:r>
        <w:separator/>
      </w:r>
    </w:p>
  </w:footnote>
  <w:footnote w:type="continuationSeparator" w:id="0">
    <w:p w14:paraId="16A9486C" w14:textId="77777777" w:rsidR="00717D69" w:rsidRDefault="00717D69" w:rsidP="00C40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080F"/>
    <w:multiLevelType w:val="hybridMultilevel"/>
    <w:tmpl w:val="ED461750"/>
    <w:lvl w:ilvl="0" w:tplc="F5E04D88">
      <w:start w:val="3"/>
      <w:numFmt w:val="bullet"/>
      <w:lvlText w:val="-"/>
      <w:lvlJc w:val="left"/>
      <w:pPr>
        <w:ind w:left="720" w:hanging="360"/>
      </w:pPr>
      <w:rPr>
        <w:rFonts w:ascii="Simplified Arabic" w:eastAsiaTheme="minorHAnsi" w:hAnsi="Simplified Arabic" w:cs="Simplified Arabic"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697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38"/>
    <w:rsid w:val="002C6B39"/>
    <w:rsid w:val="002D01A3"/>
    <w:rsid w:val="003B435F"/>
    <w:rsid w:val="004014F1"/>
    <w:rsid w:val="004E4046"/>
    <w:rsid w:val="005D452C"/>
    <w:rsid w:val="006501E9"/>
    <w:rsid w:val="00717D69"/>
    <w:rsid w:val="007423FC"/>
    <w:rsid w:val="0078784E"/>
    <w:rsid w:val="008A5654"/>
    <w:rsid w:val="00AB043B"/>
    <w:rsid w:val="00B01F4C"/>
    <w:rsid w:val="00B11A38"/>
    <w:rsid w:val="00B270DE"/>
    <w:rsid w:val="00C40A57"/>
    <w:rsid w:val="00C4328F"/>
    <w:rsid w:val="00CE6BA1"/>
    <w:rsid w:val="00D20056"/>
    <w:rsid w:val="00D519DE"/>
    <w:rsid w:val="00D71406"/>
    <w:rsid w:val="00E85E80"/>
    <w:rsid w:val="00E95E33"/>
    <w:rsid w:val="00F55D4C"/>
    <w:rsid w:val="00F65DE7"/>
    <w:rsid w:val="00F85A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6040"/>
  <w15:chartTrackingRefBased/>
  <w15:docId w15:val="{FBD62216-4E3C-4D6F-9E1C-E5EE722A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A38"/>
    <w:pPr>
      <w:spacing w:after="200" w:line="276" w:lineRule="auto"/>
    </w:pPr>
    <w:rPr>
      <w:kern w:val="0"/>
      <w14:ligatures w14:val="none"/>
    </w:rPr>
  </w:style>
  <w:style w:type="paragraph" w:styleId="Titre1">
    <w:name w:val="heading 1"/>
    <w:basedOn w:val="Normal"/>
    <w:next w:val="Normal"/>
    <w:link w:val="Titre1Car"/>
    <w:uiPriority w:val="9"/>
    <w:qFormat/>
    <w:rsid w:val="00B11A3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B11A3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B11A38"/>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B11A38"/>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B11A38"/>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B11A3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B11A3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B11A3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B11A3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1A3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11A3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11A3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11A3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11A3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11A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1A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1A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1A38"/>
    <w:rPr>
      <w:rFonts w:eastAsiaTheme="majorEastAsia" w:cstheme="majorBidi"/>
      <w:color w:val="272727" w:themeColor="text1" w:themeTint="D8"/>
    </w:rPr>
  </w:style>
  <w:style w:type="paragraph" w:styleId="Titre">
    <w:name w:val="Title"/>
    <w:basedOn w:val="Normal"/>
    <w:next w:val="Normal"/>
    <w:link w:val="TitreCar"/>
    <w:uiPriority w:val="10"/>
    <w:qFormat/>
    <w:rsid w:val="00B11A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B11A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1A3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B11A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1A38"/>
    <w:pPr>
      <w:spacing w:before="160" w:after="160" w:line="259"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B11A38"/>
    <w:rPr>
      <w:i/>
      <w:iCs/>
      <w:color w:val="404040" w:themeColor="text1" w:themeTint="BF"/>
    </w:rPr>
  </w:style>
  <w:style w:type="paragraph" w:styleId="Paragraphedeliste">
    <w:name w:val="List Paragraph"/>
    <w:basedOn w:val="Normal"/>
    <w:uiPriority w:val="34"/>
    <w:qFormat/>
    <w:rsid w:val="00B11A38"/>
    <w:pPr>
      <w:spacing w:after="160" w:line="259" w:lineRule="auto"/>
      <w:ind w:left="720"/>
      <w:contextualSpacing/>
    </w:pPr>
    <w:rPr>
      <w:kern w:val="2"/>
      <w14:ligatures w14:val="standardContextual"/>
    </w:rPr>
  </w:style>
  <w:style w:type="character" w:styleId="Accentuationintense">
    <w:name w:val="Intense Emphasis"/>
    <w:basedOn w:val="Policepardfaut"/>
    <w:uiPriority w:val="21"/>
    <w:qFormat/>
    <w:rsid w:val="00B11A38"/>
    <w:rPr>
      <w:i/>
      <w:iCs/>
      <w:color w:val="2F5496" w:themeColor="accent1" w:themeShade="BF"/>
    </w:rPr>
  </w:style>
  <w:style w:type="paragraph" w:styleId="Citationintense">
    <w:name w:val="Intense Quote"/>
    <w:basedOn w:val="Normal"/>
    <w:next w:val="Normal"/>
    <w:link w:val="CitationintenseCar"/>
    <w:uiPriority w:val="30"/>
    <w:qFormat/>
    <w:rsid w:val="00B11A3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B11A38"/>
    <w:rPr>
      <w:i/>
      <w:iCs/>
      <w:color w:val="2F5496" w:themeColor="accent1" w:themeShade="BF"/>
    </w:rPr>
  </w:style>
  <w:style w:type="character" w:styleId="Rfrenceintense">
    <w:name w:val="Intense Reference"/>
    <w:basedOn w:val="Policepardfaut"/>
    <w:uiPriority w:val="32"/>
    <w:qFormat/>
    <w:rsid w:val="00B11A38"/>
    <w:rPr>
      <w:b/>
      <w:bCs/>
      <w:smallCaps/>
      <w:color w:val="2F5496" w:themeColor="accent1" w:themeShade="BF"/>
      <w:spacing w:val="5"/>
    </w:rPr>
  </w:style>
  <w:style w:type="paragraph" w:styleId="NormalWeb">
    <w:name w:val="Normal (Web)"/>
    <w:basedOn w:val="Normal"/>
    <w:uiPriority w:val="99"/>
    <w:unhideWhenUsed/>
    <w:rsid w:val="00B270DE"/>
    <w:pPr>
      <w:spacing w:after="160" w:line="259" w:lineRule="auto"/>
    </w:pPr>
    <w:rPr>
      <w:rFonts w:ascii="Times New Roman" w:hAnsi="Times New Roman" w:cs="Times New Roman"/>
      <w:kern w:val="2"/>
      <w:sz w:val="24"/>
      <w:szCs w:val="24"/>
      <w14:ligatures w14:val="standardContextual"/>
    </w:rPr>
  </w:style>
  <w:style w:type="paragraph" w:styleId="En-tte">
    <w:name w:val="header"/>
    <w:basedOn w:val="Normal"/>
    <w:link w:val="En-tteCar"/>
    <w:uiPriority w:val="99"/>
    <w:unhideWhenUsed/>
    <w:rsid w:val="00C40A57"/>
    <w:pPr>
      <w:tabs>
        <w:tab w:val="center" w:pos="4536"/>
        <w:tab w:val="right" w:pos="9072"/>
      </w:tabs>
      <w:spacing w:after="0" w:line="240" w:lineRule="auto"/>
    </w:pPr>
  </w:style>
  <w:style w:type="character" w:customStyle="1" w:styleId="En-tteCar">
    <w:name w:val="En-tête Car"/>
    <w:basedOn w:val="Policepardfaut"/>
    <w:link w:val="En-tte"/>
    <w:uiPriority w:val="99"/>
    <w:rsid w:val="00C40A57"/>
    <w:rPr>
      <w:kern w:val="0"/>
      <w14:ligatures w14:val="none"/>
    </w:rPr>
  </w:style>
  <w:style w:type="paragraph" w:styleId="Pieddepage">
    <w:name w:val="footer"/>
    <w:basedOn w:val="Normal"/>
    <w:link w:val="PieddepageCar"/>
    <w:uiPriority w:val="99"/>
    <w:unhideWhenUsed/>
    <w:rsid w:val="00C40A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0A5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961</Words>
  <Characters>5289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2026-05-17T20:17:00Z</cp:lastPrinted>
  <dcterms:created xsi:type="dcterms:W3CDTF">2026-05-17T20:19:00Z</dcterms:created>
  <dcterms:modified xsi:type="dcterms:W3CDTF">2026-05-19T17:07:00Z</dcterms:modified>
</cp:coreProperties>
</file>