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13C" w:rsidRDefault="00996F06" w:rsidP="00431826">
      <w:pPr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جامعة حسيبة بن بوعلي </w:t>
      </w:r>
      <w:r>
        <w:rPr>
          <w:b/>
          <w:bCs/>
          <w:sz w:val="36"/>
          <w:szCs w:val="36"/>
          <w:rtl/>
          <w:lang w:bidi="ar-DZ"/>
        </w:rPr>
        <w:t>–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الشلف</w:t>
      </w:r>
      <w:proofErr w:type="spellEnd"/>
    </w:p>
    <w:p w:rsidR="00996F06" w:rsidRDefault="00996F06" w:rsidP="00431826">
      <w:pPr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كلية الحقوق و العلوم السياسية</w:t>
      </w:r>
    </w:p>
    <w:p w:rsidR="00966CDA" w:rsidRDefault="00996F06" w:rsidP="00305625">
      <w:pPr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قسم القانون العام</w:t>
      </w:r>
    </w:p>
    <w:p w:rsidR="00C20CE7" w:rsidRDefault="00C20CE7" w:rsidP="00305625">
      <w:pPr>
        <w:jc w:val="center"/>
        <w:rPr>
          <w:b/>
          <w:bCs/>
          <w:sz w:val="36"/>
          <w:szCs w:val="36"/>
          <w:rtl/>
          <w:lang w:bidi="ar-DZ"/>
        </w:rPr>
      </w:pPr>
    </w:p>
    <w:p w:rsidR="00431826" w:rsidRDefault="00996F06" w:rsidP="0037109A">
      <w:pPr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المستوى: السنة </w:t>
      </w:r>
      <w:r w:rsidR="0087201E">
        <w:rPr>
          <w:rFonts w:hint="cs"/>
          <w:b/>
          <w:bCs/>
          <w:sz w:val="36"/>
          <w:szCs w:val="36"/>
          <w:rtl/>
          <w:lang w:bidi="ar-DZ"/>
        </w:rPr>
        <w:t>أولى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ماستر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، تخصص : الدولة و المؤسسات</w:t>
      </w:r>
    </w:p>
    <w:p w:rsidR="00C20CE7" w:rsidRDefault="009D5C67" w:rsidP="0037109A">
      <w:pPr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الإجابة النموذجية لامتحان السداسي الأول في مقياس قانون التعمير و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التهيئة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العمرانية</w:t>
      </w:r>
    </w:p>
    <w:p w:rsidR="00305625" w:rsidRDefault="002B2DF9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rtl/>
        </w:rPr>
      </w:pP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رغم النصوص التشريعية ال</w:t>
      </w:r>
      <w:r w:rsidR="00C20CE7">
        <w:rPr>
          <w:rFonts w:ascii="Arial" w:eastAsia="Times New Roman" w:hAnsi="Arial" w:cs="Arial" w:hint="cs"/>
          <w:color w:val="222222"/>
          <w:sz w:val="32"/>
          <w:szCs w:val="32"/>
          <w:rtl/>
        </w:rPr>
        <w:t>متعددة في مجال التهيئة و التعمي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ر، و </w:t>
      </w:r>
      <w:proofErr w:type="spell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المجهودات</w:t>
      </w:r>
      <w:proofErr w:type="spell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الكبيرة التي تقوم </w:t>
      </w:r>
      <w:proofErr w:type="spell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بها</w:t>
      </w:r>
      <w:proofErr w:type="spell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السلطات العمومية في هذا المجال ، </w:t>
      </w:r>
      <w:r w:rsidR="00C20CE7">
        <w:rPr>
          <w:rFonts w:ascii="Arial" w:eastAsia="Times New Roman" w:hAnsi="Arial" w:cs="Arial" w:hint="cs"/>
          <w:color w:val="222222"/>
          <w:sz w:val="32"/>
          <w:szCs w:val="32"/>
          <w:rtl/>
        </w:rPr>
        <w:t>إلا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</w:t>
      </w:r>
      <w:r w:rsidR="00C20CE7">
        <w:rPr>
          <w:rFonts w:ascii="Arial" w:eastAsia="Times New Roman" w:hAnsi="Arial" w:cs="Arial" w:hint="cs"/>
          <w:color w:val="222222"/>
          <w:sz w:val="32"/>
          <w:szCs w:val="32"/>
          <w:rtl/>
        </w:rPr>
        <w:t>أنها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اعترفت مؤخرا أنه يوجد </w:t>
      </w:r>
      <w:proofErr w:type="spell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اختلالات</w:t>
      </w:r>
      <w:proofErr w:type="spell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خطيرة لمجال البناء و </w:t>
      </w:r>
      <w:r w:rsidR="00C20CE7">
        <w:rPr>
          <w:rFonts w:ascii="Arial" w:eastAsia="Times New Roman" w:hAnsi="Arial" w:cs="Arial" w:hint="cs"/>
          <w:color w:val="222222"/>
          <w:sz w:val="32"/>
          <w:szCs w:val="32"/>
          <w:rtl/>
        </w:rPr>
        <w:t>التعمير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في الجزائر خاصة في البنايات الفردية ، </w:t>
      </w:r>
      <w:r w:rsidR="00C20CE7">
        <w:rPr>
          <w:rFonts w:ascii="Arial" w:eastAsia="Times New Roman" w:hAnsi="Arial" w:cs="Arial" w:hint="cs"/>
          <w:color w:val="222222"/>
          <w:sz w:val="32"/>
          <w:szCs w:val="32"/>
          <w:rtl/>
        </w:rPr>
        <w:t>الأمر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الذي يتطلب اتخاذ </w:t>
      </w:r>
      <w:r w:rsidR="00C20CE7">
        <w:rPr>
          <w:rFonts w:ascii="Arial" w:eastAsia="Times New Roman" w:hAnsi="Arial" w:cs="Arial" w:hint="cs"/>
          <w:color w:val="222222"/>
          <w:sz w:val="32"/>
          <w:szCs w:val="32"/>
          <w:rtl/>
        </w:rPr>
        <w:t>إجراءات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صارمة للقضاء على هذه </w:t>
      </w:r>
      <w:proofErr w:type="spell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الاختلالات</w:t>
      </w:r>
      <w:proofErr w:type="spell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</w:t>
      </w:r>
      <w:r w:rsidR="00305625" w:rsidRPr="00F561DB">
        <w:rPr>
          <w:rFonts w:ascii="Arial" w:eastAsia="Times New Roman" w:hAnsi="Arial" w:cs="Arial"/>
          <w:color w:val="222222"/>
          <w:sz w:val="32"/>
          <w:szCs w:val="32"/>
          <w:rtl/>
        </w:rPr>
        <w:t>.</w:t>
      </w:r>
    </w:p>
    <w:p w:rsidR="00C20CE7" w:rsidRPr="00F561DB" w:rsidRDefault="00C20CE7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</w:rPr>
      </w:pPr>
    </w:p>
    <w:p w:rsidR="00305625" w:rsidRPr="00F561DB" w:rsidRDefault="00305625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rtl/>
        </w:rPr>
      </w:pPr>
      <w:r w:rsidRPr="00F561DB">
        <w:rPr>
          <w:rFonts w:ascii="Arial" w:eastAsia="Times New Roman" w:hAnsi="Arial" w:cs="Arial"/>
          <w:b/>
          <w:bCs/>
          <w:color w:val="222222"/>
          <w:sz w:val="32"/>
          <w:szCs w:val="32"/>
          <w:rtl/>
        </w:rPr>
        <w:t>من خلال هذه ا</w:t>
      </w:r>
      <w:r w:rsidR="009D5C67">
        <w:rPr>
          <w:rFonts w:ascii="Arial" w:eastAsia="Times New Roman" w:hAnsi="Arial" w:cs="Arial"/>
          <w:b/>
          <w:bCs/>
          <w:color w:val="222222"/>
          <w:sz w:val="32"/>
          <w:szCs w:val="32"/>
          <w:rtl/>
        </w:rPr>
        <w:t>لفقرة أجب على ال</w:t>
      </w:r>
      <w:r w:rsidR="009D5C67">
        <w:rPr>
          <w:rFonts w:ascii="Arial" w:eastAsia="Times New Roman" w:hAnsi="Arial" w:cs="Arial" w:hint="cs"/>
          <w:b/>
          <w:bCs/>
          <w:color w:val="222222"/>
          <w:sz w:val="32"/>
          <w:szCs w:val="32"/>
          <w:rtl/>
        </w:rPr>
        <w:t>سؤالين التاليين</w:t>
      </w:r>
      <w:r w:rsidRPr="00F561DB">
        <w:rPr>
          <w:rFonts w:ascii="Arial" w:eastAsia="Times New Roman" w:hAnsi="Arial" w:cs="Arial"/>
          <w:b/>
          <w:bCs/>
          <w:color w:val="222222"/>
          <w:sz w:val="32"/>
          <w:szCs w:val="32"/>
          <w:rtl/>
        </w:rPr>
        <w:t>:</w:t>
      </w:r>
    </w:p>
    <w:p w:rsidR="00305625" w:rsidRDefault="00305625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rtl/>
        </w:rPr>
      </w:pPr>
      <w:r w:rsidRPr="009D5C67">
        <w:rPr>
          <w:rFonts w:ascii="Arial" w:eastAsia="Times New Roman" w:hAnsi="Arial" w:cs="Arial"/>
          <w:b/>
          <w:bCs/>
          <w:color w:val="222222"/>
          <w:sz w:val="32"/>
          <w:szCs w:val="32"/>
          <w:rtl/>
        </w:rPr>
        <w:t xml:space="preserve">1 </w:t>
      </w:r>
      <w:r w:rsidR="002B2DF9" w:rsidRPr="009D5C67">
        <w:rPr>
          <w:rFonts w:ascii="Arial" w:eastAsia="Times New Roman" w:hAnsi="Arial" w:cs="Arial"/>
          <w:b/>
          <w:bCs/>
          <w:color w:val="222222"/>
          <w:sz w:val="32"/>
          <w:szCs w:val="32"/>
          <w:rtl/>
        </w:rPr>
        <w:t>–</w:t>
      </w:r>
      <w:r w:rsidRPr="009D5C67">
        <w:rPr>
          <w:rFonts w:ascii="Arial" w:eastAsia="Times New Roman" w:hAnsi="Arial" w:cs="Arial"/>
          <w:b/>
          <w:bCs/>
          <w:color w:val="222222"/>
          <w:sz w:val="32"/>
          <w:szCs w:val="32"/>
          <w:rtl/>
        </w:rPr>
        <w:t xml:space="preserve"> </w:t>
      </w:r>
      <w:proofErr w:type="spellStart"/>
      <w:r w:rsidR="002B2DF9" w:rsidRPr="009D5C67">
        <w:rPr>
          <w:rFonts w:ascii="Arial" w:eastAsia="Times New Roman" w:hAnsi="Arial" w:cs="Arial" w:hint="cs"/>
          <w:b/>
          <w:bCs/>
          <w:color w:val="222222"/>
          <w:sz w:val="32"/>
          <w:szCs w:val="32"/>
          <w:rtl/>
        </w:rPr>
        <w:t>ماهي</w:t>
      </w:r>
      <w:proofErr w:type="spellEnd"/>
      <w:r w:rsidR="002B2DF9" w:rsidRPr="009D5C67">
        <w:rPr>
          <w:rFonts w:ascii="Arial" w:eastAsia="Times New Roman" w:hAnsi="Arial" w:cs="Arial" w:hint="cs"/>
          <w:b/>
          <w:bCs/>
          <w:color w:val="222222"/>
          <w:sz w:val="32"/>
          <w:szCs w:val="32"/>
          <w:rtl/>
        </w:rPr>
        <w:t xml:space="preserve"> </w:t>
      </w:r>
      <w:r w:rsidR="00C20CE7" w:rsidRPr="009D5C67">
        <w:rPr>
          <w:rFonts w:ascii="Arial" w:eastAsia="Times New Roman" w:hAnsi="Arial" w:cs="Arial" w:hint="cs"/>
          <w:b/>
          <w:bCs/>
          <w:color w:val="222222"/>
          <w:sz w:val="32"/>
          <w:szCs w:val="32"/>
          <w:rtl/>
        </w:rPr>
        <w:t>الأسباب</w:t>
      </w:r>
      <w:r w:rsidR="002B2DF9" w:rsidRPr="009D5C67">
        <w:rPr>
          <w:rFonts w:ascii="Arial" w:eastAsia="Times New Roman" w:hAnsi="Arial" w:cs="Arial" w:hint="cs"/>
          <w:b/>
          <w:bCs/>
          <w:color w:val="222222"/>
          <w:sz w:val="32"/>
          <w:szCs w:val="32"/>
          <w:rtl/>
        </w:rPr>
        <w:t xml:space="preserve"> الرئيسية لهذه </w:t>
      </w:r>
      <w:proofErr w:type="spellStart"/>
      <w:r w:rsidR="002B2DF9" w:rsidRPr="009D5C67">
        <w:rPr>
          <w:rFonts w:ascii="Arial" w:eastAsia="Times New Roman" w:hAnsi="Arial" w:cs="Arial" w:hint="cs"/>
          <w:b/>
          <w:bCs/>
          <w:color w:val="222222"/>
          <w:sz w:val="32"/>
          <w:szCs w:val="32"/>
          <w:rtl/>
        </w:rPr>
        <w:t>الاختلالات</w:t>
      </w:r>
      <w:proofErr w:type="spellEnd"/>
      <w:r w:rsidR="002B2DF9" w:rsidRPr="009D5C67">
        <w:rPr>
          <w:rFonts w:ascii="Arial" w:eastAsia="Times New Roman" w:hAnsi="Arial" w:cs="Arial" w:hint="cs"/>
          <w:b/>
          <w:bCs/>
          <w:color w:val="222222"/>
          <w:sz w:val="32"/>
          <w:szCs w:val="32"/>
          <w:rtl/>
        </w:rPr>
        <w:t xml:space="preserve"> </w:t>
      </w:r>
      <w:r w:rsidRPr="009D5C67">
        <w:rPr>
          <w:rFonts w:ascii="Arial" w:eastAsia="Times New Roman" w:hAnsi="Arial" w:cs="Arial"/>
          <w:b/>
          <w:bCs/>
          <w:color w:val="222222"/>
          <w:sz w:val="32"/>
          <w:szCs w:val="32"/>
          <w:rtl/>
        </w:rPr>
        <w:t xml:space="preserve">؟ </w:t>
      </w:r>
    </w:p>
    <w:p w:rsidR="009D5C67" w:rsidRDefault="009D5C67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rtl/>
        </w:rPr>
      </w:pP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أسباب </w:t>
      </w:r>
      <w:proofErr w:type="spell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ال</w:t>
      </w:r>
      <w:r w:rsidR="001E2B37">
        <w:rPr>
          <w:rFonts w:ascii="Arial" w:eastAsia="Times New Roman" w:hAnsi="Arial" w:cs="Arial" w:hint="cs"/>
          <w:color w:val="222222"/>
          <w:sz w:val="32"/>
          <w:szCs w:val="32"/>
          <w:rtl/>
        </w:rPr>
        <w:t>ا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ختلالات</w:t>
      </w:r>
      <w:proofErr w:type="spell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العمرانية في الجزائر كثيرة و متعددة و خاصة في مجال البنايات الفردية ، فظاهرها عدم اكتمال البنايات و عدم </w:t>
      </w:r>
      <w:r w:rsidR="00771818">
        <w:rPr>
          <w:rFonts w:ascii="Arial" w:eastAsia="Times New Roman" w:hAnsi="Arial" w:cs="Arial" w:hint="cs"/>
          <w:color w:val="222222"/>
          <w:sz w:val="32"/>
          <w:szCs w:val="32"/>
          <w:rtl/>
        </w:rPr>
        <w:t>التنسيق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فيما بينها و </w:t>
      </w:r>
      <w:r w:rsidR="00771818">
        <w:rPr>
          <w:rFonts w:ascii="Arial" w:eastAsia="Times New Roman" w:hAnsi="Arial" w:cs="Arial" w:hint="cs"/>
          <w:color w:val="222222"/>
          <w:sz w:val="32"/>
          <w:szCs w:val="32"/>
          <w:rtl/>
        </w:rPr>
        <w:t>انعدام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الرونق الجمالي </w:t>
      </w:r>
      <w:r w:rsidR="00771818"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و مخالفة قواعد البيئة ...الخ ، لكن </w:t>
      </w:r>
      <w:r w:rsidR="00771818">
        <w:rPr>
          <w:rFonts w:ascii="Arial" w:eastAsia="Times New Roman" w:hAnsi="Arial" w:cs="Arial" w:hint="cs"/>
          <w:color w:val="222222"/>
          <w:sz w:val="32"/>
          <w:szCs w:val="32"/>
          <w:rtl/>
        </w:rPr>
        <w:t>الأسباب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الحقيقية لهذه </w:t>
      </w:r>
      <w:proofErr w:type="spell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الاختلالات</w:t>
      </w:r>
      <w:proofErr w:type="spell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هو مخا</w:t>
      </w:r>
      <w:r w:rsidR="00771818">
        <w:rPr>
          <w:rFonts w:ascii="Arial" w:eastAsia="Times New Roman" w:hAnsi="Arial" w:cs="Arial" w:hint="cs"/>
          <w:color w:val="222222"/>
          <w:sz w:val="32"/>
          <w:szCs w:val="32"/>
          <w:rtl/>
        </w:rPr>
        <w:t>لفة القواعد القان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و</w:t>
      </w:r>
      <w:r w:rsidR="00771818">
        <w:rPr>
          <w:rFonts w:ascii="Arial" w:eastAsia="Times New Roman" w:hAnsi="Arial" w:cs="Arial" w:hint="cs"/>
          <w:color w:val="222222"/>
          <w:sz w:val="32"/>
          <w:szCs w:val="32"/>
          <w:rtl/>
        </w:rPr>
        <w:t>نية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و </w:t>
      </w:r>
      <w:r w:rsidR="00771818">
        <w:rPr>
          <w:rFonts w:ascii="Arial" w:eastAsia="Times New Roman" w:hAnsi="Arial" w:cs="Arial" w:hint="cs"/>
          <w:color w:val="222222"/>
          <w:sz w:val="32"/>
          <w:szCs w:val="32"/>
          <w:rtl/>
        </w:rPr>
        <w:t>الإدارية للتعم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ير، و سنعرضها كما يلي:</w:t>
      </w:r>
    </w:p>
    <w:p w:rsidR="009D5C67" w:rsidRDefault="009D5C67" w:rsidP="00771818">
      <w:pPr>
        <w:pStyle w:val="Paragraphedeliste"/>
        <w:numPr>
          <w:ilvl w:val="0"/>
          <w:numId w:val="1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</w:rPr>
      </w:pPr>
      <w:r w:rsidRPr="009D5C67">
        <w:rPr>
          <w:rFonts w:ascii="Arial" w:eastAsia="Times New Roman" w:hAnsi="Arial" w:cs="Arial" w:hint="cs"/>
          <w:b/>
          <w:bCs/>
          <w:color w:val="222222"/>
          <w:sz w:val="32"/>
          <w:szCs w:val="32"/>
          <w:u w:val="single"/>
          <w:rtl/>
        </w:rPr>
        <w:t>عدم احترام المخططات المحلية للتعمير.</w:t>
      </w:r>
    </w:p>
    <w:p w:rsidR="009D5C67" w:rsidRDefault="009D5C67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rtl/>
        </w:rPr>
      </w:pP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تعتبر المخططات المحلية </w:t>
      </w:r>
      <w:r w:rsidR="00771818">
        <w:rPr>
          <w:rFonts w:ascii="Arial" w:eastAsia="Times New Roman" w:hAnsi="Arial" w:cs="Arial" w:hint="cs"/>
          <w:color w:val="222222"/>
          <w:sz w:val="32"/>
          <w:szCs w:val="32"/>
          <w:rtl/>
        </w:rPr>
        <w:t>للتعمير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أساس التنظيم العمراني المحلي و على الجماعات المحلية تجسيدها فعليا و </w:t>
      </w:r>
      <w:proofErr w:type="gram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احترام</w:t>
      </w:r>
      <w:proofErr w:type="gram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محتواها.</w:t>
      </w:r>
    </w:p>
    <w:p w:rsidR="009D5C67" w:rsidRDefault="009D5C67" w:rsidP="00771818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</w:rPr>
      </w:pPr>
      <w:proofErr w:type="gram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تعريفها</w:t>
      </w:r>
      <w:proofErr w:type="gram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.</w:t>
      </w:r>
    </w:p>
    <w:p w:rsidR="009D5C67" w:rsidRDefault="00771818" w:rsidP="00771818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إجراءات</w:t>
      </w:r>
      <w:r w:rsidR="009D5C67"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إعدادها</w:t>
      </w:r>
      <w:r w:rsidR="009D5C67">
        <w:rPr>
          <w:rFonts w:ascii="Arial" w:eastAsia="Times New Roman" w:hAnsi="Arial" w:cs="Arial" w:hint="cs"/>
          <w:color w:val="222222"/>
          <w:sz w:val="32"/>
          <w:szCs w:val="32"/>
          <w:rtl/>
        </w:rPr>
        <w:t>.</w:t>
      </w:r>
    </w:p>
    <w:p w:rsidR="009D5C67" w:rsidRPr="001E2B37" w:rsidRDefault="009D5C67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rtl/>
        </w:rPr>
      </w:pPr>
      <w:r w:rsidRPr="001E2B37">
        <w:rPr>
          <w:rFonts w:ascii="Arial" w:eastAsia="Times New Roman" w:hAnsi="Arial" w:cs="Arial" w:hint="cs"/>
          <w:b/>
          <w:bCs/>
          <w:color w:val="222222"/>
          <w:sz w:val="32"/>
          <w:szCs w:val="32"/>
          <w:u w:val="single"/>
          <w:rtl/>
        </w:rPr>
        <w:t xml:space="preserve">ب . عدم احترام وثائق التعمير ، رخصة </w:t>
      </w:r>
      <w:r w:rsidR="00771818" w:rsidRPr="001E2B37">
        <w:rPr>
          <w:rFonts w:ascii="Arial" w:eastAsia="Times New Roman" w:hAnsi="Arial" w:cs="Arial" w:hint="cs"/>
          <w:b/>
          <w:bCs/>
          <w:color w:val="222222"/>
          <w:sz w:val="32"/>
          <w:szCs w:val="32"/>
          <w:u w:val="single"/>
          <w:rtl/>
        </w:rPr>
        <w:t>البناء</w:t>
      </w:r>
      <w:r w:rsidRPr="001E2B37">
        <w:rPr>
          <w:rFonts w:ascii="Arial" w:eastAsia="Times New Roman" w:hAnsi="Arial" w:cs="Arial" w:hint="cs"/>
          <w:b/>
          <w:bCs/>
          <w:color w:val="222222"/>
          <w:sz w:val="32"/>
          <w:szCs w:val="32"/>
          <w:u w:val="single"/>
          <w:rtl/>
        </w:rPr>
        <w:t xml:space="preserve"> أساسا و شهادة المطابقة.</w:t>
      </w:r>
    </w:p>
    <w:p w:rsidR="009D5C67" w:rsidRDefault="001E2B37" w:rsidP="00771818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</w:rPr>
      </w:pPr>
      <w:proofErr w:type="spell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رحصة</w:t>
      </w:r>
      <w:proofErr w:type="spell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البناء : أهميتها و مجالات تطبيقها و </w:t>
      </w:r>
      <w:r w:rsidR="00771818">
        <w:rPr>
          <w:rFonts w:ascii="Arial" w:eastAsia="Times New Roman" w:hAnsi="Arial" w:cs="Arial" w:hint="cs"/>
          <w:color w:val="222222"/>
          <w:sz w:val="32"/>
          <w:szCs w:val="32"/>
          <w:rtl/>
        </w:rPr>
        <w:t>إجراءات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الحصول عليها.</w:t>
      </w:r>
    </w:p>
    <w:p w:rsidR="001E2B37" w:rsidRDefault="001E2B37" w:rsidP="00771818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شهادة المطابقة : أهميتها و مجالات تطبيقها و </w:t>
      </w:r>
      <w:r w:rsidR="00771818">
        <w:rPr>
          <w:rFonts w:ascii="Arial" w:eastAsia="Times New Roman" w:hAnsi="Arial" w:cs="Arial" w:hint="cs"/>
          <w:color w:val="222222"/>
          <w:sz w:val="32"/>
          <w:szCs w:val="32"/>
          <w:rtl/>
        </w:rPr>
        <w:t>إجراءات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الحصول عليها.</w:t>
      </w:r>
    </w:p>
    <w:p w:rsidR="001E2B37" w:rsidRDefault="001E2B37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rtl/>
        </w:rPr>
      </w:pPr>
    </w:p>
    <w:p w:rsidR="001E2B37" w:rsidRDefault="001E2B37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rtl/>
        </w:rPr>
      </w:pPr>
    </w:p>
    <w:p w:rsidR="001E2B37" w:rsidRDefault="001E2B37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</w:rPr>
      </w:pPr>
    </w:p>
    <w:p w:rsidR="0037109A" w:rsidRDefault="0037109A" w:rsidP="0037109A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</w:rPr>
      </w:pPr>
    </w:p>
    <w:p w:rsidR="0037109A" w:rsidRDefault="0037109A" w:rsidP="0037109A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</w:rPr>
      </w:pPr>
    </w:p>
    <w:p w:rsidR="0037109A" w:rsidRPr="001E2B37" w:rsidRDefault="0037109A" w:rsidP="0037109A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</w:rPr>
      </w:pPr>
    </w:p>
    <w:p w:rsidR="001E2B37" w:rsidRPr="001E2B37" w:rsidRDefault="001E2B37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  <w:rtl/>
        </w:rPr>
      </w:pPr>
      <w:r w:rsidRPr="001E2B37">
        <w:rPr>
          <w:rFonts w:ascii="Arial" w:eastAsia="Times New Roman" w:hAnsi="Arial" w:cs="Arial" w:hint="cs"/>
          <w:b/>
          <w:bCs/>
          <w:color w:val="222222"/>
          <w:sz w:val="32"/>
          <w:szCs w:val="32"/>
          <w:u w:val="single"/>
          <w:rtl/>
        </w:rPr>
        <w:lastRenderedPageBreak/>
        <w:t xml:space="preserve">ج. ضعف الضبط </w:t>
      </w:r>
      <w:r w:rsidR="00771818" w:rsidRPr="001E2B37">
        <w:rPr>
          <w:rFonts w:ascii="Arial" w:eastAsia="Times New Roman" w:hAnsi="Arial" w:cs="Arial" w:hint="cs"/>
          <w:b/>
          <w:bCs/>
          <w:color w:val="222222"/>
          <w:sz w:val="32"/>
          <w:szCs w:val="32"/>
          <w:u w:val="single"/>
          <w:rtl/>
        </w:rPr>
        <w:t>الإداري</w:t>
      </w:r>
      <w:r w:rsidRPr="001E2B37">
        <w:rPr>
          <w:rFonts w:ascii="Arial" w:eastAsia="Times New Roman" w:hAnsi="Arial" w:cs="Arial" w:hint="cs"/>
          <w:b/>
          <w:bCs/>
          <w:color w:val="222222"/>
          <w:sz w:val="32"/>
          <w:szCs w:val="32"/>
          <w:u w:val="single"/>
          <w:rtl/>
        </w:rPr>
        <w:t xml:space="preserve"> في مجال التعمير.</w:t>
      </w:r>
    </w:p>
    <w:p w:rsidR="001E2B37" w:rsidRDefault="001E2B37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rtl/>
        </w:rPr>
      </w:pP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عدم تمكن </w:t>
      </w:r>
      <w:proofErr w:type="spell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الادارة</w:t>
      </w:r>
      <w:proofErr w:type="spell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العمومية على مختلف مستوياتها من تطبيق سياسة رقابية صارمة في هذا المجال ، و عدم تدخلها في الوقت المناسب أي قبل الشروع في العملية العمرانية ، من أجل تطبيق و فرض </w:t>
      </w:r>
      <w:proofErr w:type="spell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قواعذ</w:t>
      </w:r>
      <w:proofErr w:type="spell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التعمير ، أدى </w:t>
      </w:r>
      <w:proofErr w:type="spell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الى</w:t>
      </w:r>
      <w:proofErr w:type="spell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ما نشاهده يوميا من </w:t>
      </w:r>
      <w:proofErr w:type="spell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اختلالات</w:t>
      </w:r>
      <w:proofErr w:type="spell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في مجال التعمير.</w:t>
      </w:r>
    </w:p>
    <w:p w:rsidR="001E2B37" w:rsidRPr="001E2B37" w:rsidRDefault="001E2B37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rtl/>
        </w:rPr>
      </w:pPr>
    </w:p>
    <w:p w:rsidR="00305625" w:rsidRDefault="002B2DF9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rtl/>
        </w:rPr>
      </w:pPr>
      <w:r>
        <w:rPr>
          <w:rFonts w:ascii="Arial" w:eastAsia="Times New Roman" w:hAnsi="Arial" w:cs="Arial"/>
          <w:color w:val="222222"/>
          <w:sz w:val="32"/>
          <w:szCs w:val="32"/>
          <w:rtl/>
        </w:rPr>
        <w:t xml:space="preserve">2 </w:t>
      </w:r>
      <w:r w:rsidRPr="001E2B37">
        <w:rPr>
          <w:rFonts w:ascii="Arial" w:eastAsia="Times New Roman" w:hAnsi="Arial" w:cs="Arial"/>
          <w:b/>
          <w:bCs/>
          <w:color w:val="222222"/>
          <w:sz w:val="32"/>
          <w:szCs w:val="32"/>
          <w:rtl/>
        </w:rPr>
        <w:t xml:space="preserve">– </w:t>
      </w:r>
      <w:proofErr w:type="spellStart"/>
      <w:r w:rsidRPr="001E2B37">
        <w:rPr>
          <w:rFonts w:ascii="Arial" w:eastAsia="Times New Roman" w:hAnsi="Arial" w:cs="Arial" w:hint="cs"/>
          <w:b/>
          <w:bCs/>
          <w:color w:val="222222"/>
          <w:sz w:val="32"/>
          <w:szCs w:val="32"/>
          <w:rtl/>
        </w:rPr>
        <w:t>ماهي</w:t>
      </w:r>
      <w:proofErr w:type="spellEnd"/>
      <w:r w:rsidRPr="001E2B37">
        <w:rPr>
          <w:rFonts w:ascii="Arial" w:eastAsia="Times New Roman" w:hAnsi="Arial" w:cs="Arial" w:hint="cs"/>
          <w:b/>
          <w:bCs/>
          <w:color w:val="222222"/>
          <w:sz w:val="32"/>
          <w:szCs w:val="32"/>
          <w:rtl/>
        </w:rPr>
        <w:t xml:space="preserve"> الحلول القانونية الاستثنائية التي </w:t>
      </w:r>
      <w:r w:rsidR="00C20CE7" w:rsidRPr="001E2B37">
        <w:rPr>
          <w:rFonts w:ascii="Arial" w:eastAsia="Times New Roman" w:hAnsi="Arial" w:cs="Arial" w:hint="cs"/>
          <w:b/>
          <w:bCs/>
          <w:color w:val="222222"/>
          <w:sz w:val="32"/>
          <w:szCs w:val="32"/>
          <w:rtl/>
        </w:rPr>
        <w:t>لجئ</w:t>
      </w:r>
      <w:r w:rsidRPr="001E2B37">
        <w:rPr>
          <w:rFonts w:ascii="Arial" w:eastAsia="Times New Roman" w:hAnsi="Arial" w:cs="Arial" w:hint="cs"/>
          <w:b/>
          <w:bCs/>
          <w:color w:val="222222"/>
          <w:sz w:val="32"/>
          <w:szCs w:val="32"/>
          <w:rtl/>
        </w:rPr>
        <w:t xml:space="preserve"> </w:t>
      </w:r>
      <w:r w:rsidR="00C20CE7" w:rsidRPr="001E2B37">
        <w:rPr>
          <w:rFonts w:ascii="Arial" w:eastAsia="Times New Roman" w:hAnsi="Arial" w:cs="Arial" w:hint="cs"/>
          <w:b/>
          <w:bCs/>
          <w:color w:val="222222"/>
          <w:sz w:val="32"/>
          <w:szCs w:val="32"/>
          <w:rtl/>
        </w:rPr>
        <w:t>إليها</w:t>
      </w:r>
      <w:r w:rsidRPr="001E2B37">
        <w:rPr>
          <w:rFonts w:ascii="Arial" w:eastAsia="Times New Roman" w:hAnsi="Arial" w:cs="Arial" w:hint="cs"/>
          <w:b/>
          <w:bCs/>
          <w:color w:val="222222"/>
          <w:sz w:val="32"/>
          <w:szCs w:val="32"/>
          <w:rtl/>
        </w:rPr>
        <w:t xml:space="preserve"> المشرع الجزائري للحد من </w:t>
      </w:r>
      <w:proofErr w:type="spellStart"/>
      <w:r w:rsidRPr="001E2B37">
        <w:rPr>
          <w:rFonts w:ascii="Arial" w:eastAsia="Times New Roman" w:hAnsi="Arial" w:cs="Arial" w:hint="cs"/>
          <w:b/>
          <w:bCs/>
          <w:color w:val="222222"/>
          <w:sz w:val="32"/>
          <w:szCs w:val="32"/>
          <w:rtl/>
        </w:rPr>
        <w:t>اختلالات</w:t>
      </w:r>
      <w:proofErr w:type="spellEnd"/>
      <w:r w:rsidRPr="001E2B37">
        <w:rPr>
          <w:rFonts w:ascii="Arial" w:eastAsia="Times New Roman" w:hAnsi="Arial" w:cs="Arial" w:hint="cs"/>
          <w:b/>
          <w:bCs/>
          <w:color w:val="222222"/>
          <w:sz w:val="32"/>
          <w:szCs w:val="32"/>
          <w:rtl/>
        </w:rPr>
        <w:t xml:space="preserve"> التعمير في الجزائر</w:t>
      </w:r>
      <w:r w:rsidR="00305625" w:rsidRPr="001E2B37">
        <w:rPr>
          <w:rFonts w:ascii="Arial" w:eastAsia="Times New Roman" w:hAnsi="Arial" w:cs="Arial"/>
          <w:b/>
          <w:bCs/>
          <w:color w:val="222222"/>
          <w:sz w:val="32"/>
          <w:szCs w:val="32"/>
          <w:rtl/>
        </w:rPr>
        <w:t>؟</w:t>
      </w:r>
    </w:p>
    <w:p w:rsidR="001E2B37" w:rsidRDefault="001E2B37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rtl/>
        </w:rPr>
      </w:pPr>
      <w:proofErr w:type="spell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الاصل</w:t>
      </w:r>
      <w:proofErr w:type="spell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هو تطبيق قواعد التعمير و التهيئة العمرانية العادية و أهمها قانون التهيئة و التعمير رقم 90-29 المؤرخ في أول ديسمبر سنة 1990 المعدل و المتمم و المرسوم التنفيذي رقم 15-19 </w:t>
      </w:r>
      <w:r w:rsidR="00505771"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المؤرخ في 25 </w:t>
      </w:r>
      <w:proofErr w:type="spellStart"/>
      <w:r w:rsidR="00505771">
        <w:rPr>
          <w:rFonts w:ascii="Arial" w:eastAsia="Times New Roman" w:hAnsi="Arial" w:cs="Arial" w:hint="cs"/>
          <w:color w:val="222222"/>
          <w:sz w:val="32"/>
          <w:szCs w:val="32"/>
          <w:rtl/>
        </w:rPr>
        <w:t>جانفي</w:t>
      </w:r>
      <w:proofErr w:type="spellEnd"/>
      <w:r w:rsidR="00505771"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سنة 2019 يحدد </w:t>
      </w:r>
      <w:proofErr w:type="spellStart"/>
      <w:r w:rsidR="00505771">
        <w:rPr>
          <w:rFonts w:ascii="Arial" w:eastAsia="Times New Roman" w:hAnsi="Arial" w:cs="Arial" w:hint="cs"/>
          <w:color w:val="222222"/>
          <w:sz w:val="32"/>
          <w:szCs w:val="32"/>
          <w:rtl/>
        </w:rPr>
        <w:t>كيفيات</w:t>
      </w:r>
      <w:proofErr w:type="spellEnd"/>
      <w:r w:rsidR="00505771"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تحضير عقود التعمير و تسليمها ، و بعض النصوص التشريعية ذات الصلة التي تطبق في الحالات العادية </w:t>
      </w:r>
      <w:r w:rsidR="006246E2">
        <w:rPr>
          <w:rFonts w:ascii="Arial" w:eastAsia="Times New Roman" w:hAnsi="Arial" w:cs="Arial" w:hint="cs"/>
          <w:color w:val="222222"/>
          <w:sz w:val="32"/>
          <w:szCs w:val="32"/>
          <w:rtl/>
        </w:rPr>
        <w:t>.</w:t>
      </w:r>
    </w:p>
    <w:p w:rsidR="006246E2" w:rsidRDefault="006246E2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rtl/>
        </w:rPr>
      </w:pPr>
      <w:proofErr w:type="spell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الا</w:t>
      </w:r>
      <w:proofErr w:type="spell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أنه و رغم وجود هذه الترسانة القانونية بقي قطاع التعمير </w:t>
      </w:r>
      <w:r w:rsidR="00771818">
        <w:rPr>
          <w:rFonts w:ascii="Arial" w:eastAsia="Times New Roman" w:hAnsi="Arial" w:cs="Arial" w:hint="cs"/>
          <w:color w:val="222222"/>
          <w:sz w:val="32"/>
          <w:szCs w:val="32"/>
          <w:rtl/>
        </w:rPr>
        <w:t>خاصة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في مجال البنايات الفردية يعاني </w:t>
      </w:r>
      <w:proofErr w:type="spell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اختلالات</w:t>
      </w:r>
      <w:proofErr w:type="spell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كبيرة ، </w:t>
      </w:r>
      <w:r w:rsidR="00771818">
        <w:rPr>
          <w:rFonts w:ascii="Arial" w:eastAsia="Times New Roman" w:hAnsi="Arial" w:cs="Arial" w:hint="cs"/>
          <w:color w:val="222222"/>
          <w:sz w:val="32"/>
          <w:szCs w:val="32"/>
          <w:rtl/>
        </w:rPr>
        <w:t>الأمر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الذي جعل المشرع يحاول القضاء عليها \</w:t>
      </w:r>
      <w:proofErr w:type="spell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او</w:t>
      </w:r>
      <w:proofErr w:type="spell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التقليص منها و هذا باللجوء </w:t>
      </w:r>
      <w:r w:rsidR="00771818">
        <w:rPr>
          <w:rFonts w:ascii="Arial" w:eastAsia="Times New Roman" w:hAnsi="Arial" w:cs="Arial" w:hint="cs"/>
          <w:color w:val="222222"/>
          <w:sz w:val="32"/>
          <w:szCs w:val="32"/>
          <w:rtl/>
        </w:rPr>
        <w:t>إلى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حلول قانونية استثنائية و مؤقتة ، و هي كما يلي:</w:t>
      </w:r>
    </w:p>
    <w:p w:rsidR="006246E2" w:rsidRPr="00771818" w:rsidRDefault="00771818" w:rsidP="00771818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</w:rPr>
      </w:pPr>
      <w:r w:rsidRPr="00771818">
        <w:rPr>
          <w:rFonts w:ascii="Arial" w:eastAsia="Times New Roman" w:hAnsi="Arial" w:cs="Arial" w:hint="cs"/>
          <w:b/>
          <w:bCs/>
          <w:color w:val="222222"/>
          <w:sz w:val="32"/>
          <w:szCs w:val="32"/>
          <w:u w:val="single"/>
          <w:rtl/>
        </w:rPr>
        <w:t>إصدار</w:t>
      </w:r>
      <w:r w:rsidR="006246E2" w:rsidRPr="00771818">
        <w:rPr>
          <w:rFonts w:ascii="Arial" w:eastAsia="Times New Roman" w:hAnsi="Arial" w:cs="Arial" w:hint="cs"/>
          <w:b/>
          <w:bCs/>
          <w:color w:val="222222"/>
          <w:sz w:val="32"/>
          <w:szCs w:val="32"/>
          <w:u w:val="single"/>
          <w:rtl/>
        </w:rPr>
        <w:t xml:space="preserve"> قانون 08-15 المؤرخ في 20 </w:t>
      </w:r>
      <w:proofErr w:type="spellStart"/>
      <w:r w:rsidR="006246E2" w:rsidRPr="00771818">
        <w:rPr>
          <w:rFonts w:ascii="Arial" w:eastAsia="Times New Roman" w:hAnsi="Arial" w:cs="Arial" w:hint="cs"/>
          <w:b/>
          <w:bCs/>
          <w:color w:val="222222"/>
          <w:sz w:val="32"/>
          <w:szCs w:val="32"/>
          <w:u w:val="single"/>
          <w:rtl/>
        </w:rPr>
        <w:t>جويلية</w:t>
      </w:r>
      <w:proofErr w:type="spellEnd"/>
      <w:r w:rsidR="006246E2" w:rsidRPr="00771818">
        <w:rPr>
          <w:rFonts w:ascii="Arial" w:eastAsia="Times New Roman" w:hAnsi="Arial" w:cs="Arial" w:hint="cs"/>
          <w:b/>
          <w:bCs/>
          <w:color w:val="222222"/>
          <w:sz w:val="32"/>
          <w:szCs w:val="32"/>
          <w:u w:val="single"/>
          <w:rtl/>
        </w:rPr>
        <w:t xml:space="preserve"> سنة 2008 ، يحدد قواعد مطابقة البنايات و </w:t>
      </w:r>
      <w:r w:rsidRPr="00771818">
        <w:rPr>
          <w:rFonts w:ascii="Arial" w:eastAsia="Times New Roman" w:hAnsi="Arial" w:cs="Arial" w:hint="cs"/>
          <w:b/>
          <w:bCs/>
          <w:color w:val="222222"/>
          <w:sz w:val="32"/>
          <w:szCs w:val="32"/>
          <w:u w:val="single"/>
          <w:rtl/>
        </w:rPr>
        <w:t>إتمام</w:t>
      </w:r>
      <w:r w:rsidR="006246E2" w:rsidRPr="00771818">
        <w:rPr>
          <w:rFonts w:ascii="Arial" w:eastAsia="Times New Roman" w:hAnsi="Arial" w:cs="Arial" w:hint="cs"/>
          <w:b/>
          <w:bCs/>
          <w:color w:val="222222"/>
          <w:sz w:val="32"/>
          <w:szCs w:val="32"/>
          <w:u w:val="single"/>
          <w:rtl/>
        </w:rPr>
        <w:t xml:space="preserve"> انجازها، المعدل و المتمم.</w:t>
      </w:r>
    </w:p>
    <w:p w:rsidR="006246E2" w:rsidRDefault="006246E2" w:rsidP="00771818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أهداف القانون.</w:t>
      </w:r>
    </w:p>
    <w:p w:rsidR="006246E2" w:rsidRDefault="006246E2" w:rsidP="00771818">
      <w:pPr>
        <w:pStyle w:val="Paragraphedeliste"/>
        <w:numPr>
          <w:ilvl w:val="0"/>
          <w:numId w:val="2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الحالات </w:t>
      </w:r>
      <w:proofErr w:type="gram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التي</w:t>
      </w:r>
      <w:proofErr w:type="gram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تسمح بالمطابقة.</w:t>
      </w:r>
    </w:p>
    <w:p w:rsidR="006246E2" w:rsidRPr="00771818" w:rsidRDefault="006246E2" w:rsidP="00771818">
      <w:pPr>
        <w:pStyle w:val="Paragraphedeliste"/>
        <w:numPr>
          <w:ilvl w:val="0"/>
          <w:numId w:val="3"/>
        </w:num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u w:val="single"/>
        </w:rPr>
      </w:pPr>
      <w:proofErr w:type="gramStart"/>
      <w:r w:rsidRPr="00771818">
        <w:rPr>
          <w:rFonts w:ascii="Arial" w:eastAsia="Times New Roman" w:hAnsi="Arial" w:cs="Arial" w:hint="cs"/>
          <w:b/>
          <w:bCs/>
          <w:color w:val="222222"/>
          <w:sz w:val="32"/>
          <w:szCs w:val="32"/>
          <w:u w:val="single"/>
          <w:rtl/>
        </w:rPr>
        <w:t>المرسوم</w:t>
      </w:r>
      <w:proofErr w:type="gramEnd"/>
      <w:r w:rsidRPr="00771818">
        <w:rPr>
          <w:rFonts w:ascii="Arial" w:eastAsia="Times New Roman" w:hAnsi="Arial" w:cs="Arial" w:hint="cs"/>
          <w:b/>
          <w:bCs/>
          <w:color w:val="222222"/>
          <w:sz w:val="32"/>
          <w:szCs w:val="32"/>
          <w:u w:val="single"/>
          <w:rtl/>
        </w:rPr>
        <w:t xml:space="preserve"> التنفيذي رقم 22-55 المؤرخ في 02 فيفري 2022 يحدد شروط تسوية البنايات غير المطابقة لرخصة البناء </w:t>
      </w:r>
      <w:r w:rsidR="00800C3E" w:rsidRPr="00771818">
        <w:rPr>
          <w:rFonts w:ascii="Arial" w:eastAsia="Times New Roman" w:hAnsi="Arial" w:cs="Arial" w:hint="cs"/>
          <w:b/>
          <w:bCs/>
          <w:color w:val="222222"/>
          <w:sz w:val="32"/>
          <w:szCs w:val="32"/>
          <w:u w:val="single"/>
          <w:rtl/>
        </w:rPr>
        <w:t>المسلمة.</w:t>
      </w:r>
    </w:p>
    <w:p w:rsidR="00800C3E" w:rsidRPr="00800C3E" w:rsidRDefault="00771818" w:rsidP="00771818">
      <w:pPr>
        <w:shd w:val="clear" w:color="auto" w:fill="FFFFFF"/>
        <w:bidi/>
        <w:spacing w:after="0" w:line="240" w:lineRule="auto"/>
        <w:ind w:left="360"/>
        <w:jc w:val="both"/>
        <w:rPr>
          <w:rFonts w:ascii="Arial" w:eastAsia="Times New Roman" w:hAnsi="Arial" w:cs="Arial"/>
          <w:color w:val="222222"/>
          <w:sz w:val="32"/>
          <w:szCs w:val="32"/>
          <w:rtl/>
        </w:rPr>
      </w:pP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التطرق لأهمية المرسوم التنفيذي الذي جاء كتكملة للقانون رقم 08-15 المؤرخ في 20 </w:t>
      </w:r>
      <w:proofErr w:type="spell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جويلية</w:t>
      </w:r>
      <w:proofErr w:type="spell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سنة 2008 ، يحدد قواعد مطابقة البنايات و </w:t>
      </w:r>
      <w:proofErr w:type="spellStart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اتمام</w:t>
      </w:r>
      <w:proofErr w:type="spellEnd"/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انجازها، المعدل و المتمم ،  و مجالات تطبيقه.</w:t>
      </w:r>
    </w:p>
    <w:p w:rsidR="00C20CE7" w:rsidRPr="001E2B37" w:rsidRDefault="00C20CE7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32"/>
          <w:szCs w:val="32"/>
          <w:rtl/>
        </w:rPr>
      </w:pPr>
    </w:p>
    <w:p w:rsidR="00C20CE7" w:rsidRDefault="00C20CE7" w:rsidP="00771818">
      <w:pPr>
        <w:shd w:val="clear" w:color="auto" w:fill="FFFFFF"/>
        <w:bidi/>
        <w:spacing w:after="0" w:line="240" w:lineRule="auto"/>
        <w:jc w:val="both"/>
        <w:rPr>
          <w:rFonts w:ascii="Arial" w:eastAsia="Times New Roman" w:hAnsi="Arial" w:cs="Arial"/>
          <w:color w:val="222222"/>
          <w:sz w:val="32"/>
          <w:szCs w:val="32"/>
          <w:rtl/>
        </w:rPr>
      </w:pPr>
    </w:p>
    <w:p w:rsidR="00C20CE7" w:rsidRDefault="00C20CE7" w:rsidP="009D5C6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rtl/>
        </w:rPr>
      </w:pPr>
    </w:p>
    <w:p w:rsidR="00C20CE7" w:rsidRPr="00F561DB" w:rsidRDefault="00C20CE7" w:rsidP="009D5C67">
      <w:pPr>
        <w:shd w:val="clear" w:color="auto" w:fill="FFFFFF"/>
        <w:bidi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rtl/>
        </w:rPr>
      </w:pPr>
    </w:p>
    <w:p w:rsidR="00305625" w:rsidRPr="00F561DB" w:rsidRDefault="00305625" w:rsidP="00771818">
      <w:pPr>
        <w:shd w:val="clear" w:color="auto" w:fill="FFFFFF"/>
        <w:bidi/>
        <w:spacing w:after="0" w:line="240" w:lineRule="auto"/>
        <w:jc w:val="right"/>
        <w:rPr>
          <w:rFonts w:ascii="Arial" w:eastAsia="Times New Roman" w:hAnsi="Arial" w:cs="Arial"/>
          <w:color w:val="222222"/>
          <w:sz w:val="32"/>
          <w:szCs w:val="32"/>
          <w:rtl/>
        </w:rPr>
      </w:pPr>
      <w:r w:rsidRPr="00F561DB">
        <w:rPr>
          <w:rFonts w:ascii="Arial" w:eastAsia="Times New Roman" w:hAnsi="Arial" w:cs="Arial"/>
          <w:color w:val="222222"/>
          <w:sz w:val="32"/>
          <w:szCs w:val="32"/>
          <w:rtl/>
        </w:rPr>
        <w:t> </w:t>
      </w:r>
      <w:r w:rsidRPr="00305625"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                             </w:t>
      </w:r>
      <w:r w:rsidRPr="00F561DB">
        <w:rPr>
          <w:rFonts w:ascii="Arial" w:eastAsia="Times New Roman" w:hAnsi="Arial" w:cs="Arial"/>
          <w:color w:val="222222"/>
          <w:sz w:val="32"/>
          <w:szCs w:val="32"/>
          <w:rtl/>
        </w:rPr>
        <w:t xml:space="preserve">               </w:t>
      </w:r>
      <w:proofErr w:type="gramStart"/>
      <w:r w:rsidRPr="00F561DB">
        <w:rPr>
          <w:rFonts w:ascii="Arial" w:eastAsia="Times New Roman" w:hAnsi="Arial" w:cs="Arial"/>
          <w:color w:val="222222"/>
          <w:sz w:val="32"/>
          <w:szCs w:val="32"/>
          <w:rtl/>
        </w:rPr>
        <w:t>بالتوفيق</w:t>
      </w:r>
      <w:proofErr w:type="gramEnd"/>
      <w:r w:rsidRPr="00F561DB">
        <w:rPr>
          <w:rFonts w:ascii="Arial" w:eastAsia="Times New Roman" w:hAnsi="Arial" w:cs="Arial"/>
          <w:color w:val="222222"/>
          <w:sz w:val="32"/>
          <w:szCs w:val="32"/>
          <w:rtl/>
        </w:rPr>
        <w:t> للجميع </w:t>
      </w:r>
    </w:p>
    <w:p w:rsidR="00966CDA" w:rsidRPr="00305625" w:rsidRDefault="00305625" w:rsidP="00771818">
      <w:pPr>
        <w:shd w:val="clear" w:color="auto" w:fill="FFFFFF"/>
        <w:bidi/>
        <w:spacing w:after="0" w:line="240" w:lineRule="auto"/>
        <w:jc w:val="right"/>
        <w:rPr>
          <w:rFonts w:ascii="Arial" w:eastAsia="Times New Roman" w:hAnsi="Arial" w:cs="Arial"/>
          <w:color w:val="222222"/>
          <w:sz w:val="32"/>
          <w:szCs w:val="32"/>
          <w:rtl/>
        </w:rPr>
      </w:pPr>
      <w:r w:rsidRPr="00F561DB">
        <w:rPr>
          <w:rFonts w:ascii="Arial" w:eastAsia="Times New Roman" w:hAnsi="Arial" w:cs="Arial"/>
          <w:color w:val="222222"/>
          <w:sz w:val="32"/>
          <w:szCs w:val="32"/>
          <w:rtl/>
        </w:rPr>
        <w:t>     </w:t>
      </w:r>
      <w:r w:rsidRPr="00305625">
        <w:rPr>
          <w:rFonts w:ascii="Arial" w:eastAsia="Times New Roman" w:hAnsi="Arial" w:cs="Arial" w:hint="cs"/>
          <w:color w:val="222222"/>
          <w:sz w:val="32"/>
          <w:szCs w:val="32"/>
          <w:rtl/>
        </w:rPr>
        <w:t xml:space="preserve">                            </w:t>
      </w:r>
      <w:r w:rsidRPr="00F561DB">
        <w:rPr>
          <w:rFonts w:ascii="Arial" w:eastAsia="Times New Roman" w:hAnsi="Arial" w:cs="Arial"/>
          <w:color w:val="222222"/>
          <w:sz w:val="32"/>
          <w:szCs w:val="32"/>
          <w:rtl/>
        </w:rPr>
        <w:t xml:space="preserve">          أ.د </w:t>
      </w:r>
      <w:proofErr w:type="spellStart"/>
      <w:r w:rsidRPr="00F561DB">
        <w:rPr>
          <w:rFonts w:ascii="Arial" w:eastAsia="Times New Roman" w:hAnsi="Arial" w:cs="Arial"/>
          <w:color w:val="222222"/>
          <w:sz w:val="32"/>
          <w:szCs w:val="32"/>
          <w:rtl/>
        </w:rPr>
        <w:t>عايلي</w:t>
      </w:r>
      <w:proofErr w:type="spellEnd"/>
      <w:r w:rsidRPr="00F561DB">
        <w:rPr>
          <w:rFonts w:ascii="Arial" w:eastAsia="Times New Roman" w:hAnsi="Arial" w:cs="Arial"/>
          <w:color w:val="222222"/>
          <w:sz w:val="32"/>
          <w:szCs w:val="32"/>
          <w:rtl/>
        </w:rPr>
        <w:t> ر</w:t>
      </w:r>
      <w:r>
        <w:rPr>
          <w:rFonts w:ascii="Arial" w:eastAsia="Times New Roman" w:hAnsi="Arial" w:cs="Arial"/>
          <w:color w:val="222222"/>
          <w:sz w:val="32"/>
          <w:szCs w:val="32"/>
          <w:rtl/>
        </w:rPr>
        <w:t>ضوا</w:t>
      </w:r>
      <w:r>
        <w:rPr>
          <w:rFonts w:ascii="Arial" w:eastAsia="Times New Roman" w:hAnsi="Arial" w:cs="Arial" w:hint="cs"/>
          <w:color w:val="222222"/>
          <w:sz w:val="32"/>
          <w:szCs w:val="32"/>
          <w:rtl/>
        </w:rPr>
        <w:t>ن</w:t>
      </w:r>
    </w:p>
    <w:p w:rsidR="00966CDA" w:rsidRDefault="00966CDA" w:rsidP="009D5C67">
      <w:pPr>
        <w:jc w:val="right"/>
        <w:rPr>
          <w:rtl/>
          <w:lang w:bidi="ar-DZ"/>
        </w:rPr>
      </w:pPr>
    </w:p>
    <w:p w:rsidR="00966CDA" w:rsidRDefault="00966CDA" w:rsidP="009D5C67">
      <w:pPr>
        <w:jc w:val="right"/>
        <w:rPr>
          <w:rtl/>
          <w:lang w:bidi="ar-DZ"/>
        </w:rPr>
      </w:pPr>
    </w:p>
    <w:p w:rsidR="00966CDA" w:rsidRDefault="00966CDA" w:rsidP="009D5C67">
      <w:pPr>
        <w:jc w:val="right"/>
        <w:rPr>
          <w:rtl/>
          <w:lang w:bidi="ar-DZ"/>
        </w:rPr>
      </w:pPr>
    </w:p>
    <w:p w:rsidR="00C20CE7" w:rsidRDefault="00C20CE7" w:rsidP="009D5C67">
      <w:pPr>
        <w:jc w:val="right"/>
        <w:rPr>
          <w:rtl/>
          <w:lang w:bidi="ar-DZ"/>
        </w:rPr>
      </w:pPr>
    </w:p>
    <w:p w:rsidR="00C20CE7" w:rsidRPr="007E566C" w:rsidRDefault="00C20CE7" w:rsidP="009D5C67">
      <w:pPr>
        <w:jc w:val="right"/>
        <w:rPr>
          <w:rtl/>
          <w:lang w:bidi="ar-DZ"/>
        </w:rPr>
      </w:pPr>
    </w:p>
    <w:p w:rsidR="00F85154" w:rsidRPr="00F85154" w:rsidRDefault="009253C4" w:rsidP="00771818">
      <w:pPr>
        <w:jc w:val="center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السنة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الجامعية </w:t>
      </w:r>
      <w:r w:rsidR="00305625">
        <w:rPr>
          <w:rFonts w:hint="cs"/>
          <w:sz w:val="32"/>
          <w:szCs w:val="32"/>
          <w:rtl/>
          <w:lang w:bidi="ar-DZ"/>
        </w:rPr>
        <w:t>20</w:t>
      </w:r>
      <w:r w:rsidR="00C20CE7">
        <w:rPr>
          <w:rFonts w:hint="cs"/>
          <w:sz w:val="32"/>
          <w:szCs w:val="32"/>
          <w:rtl/>
          <w:lang w:bidi="ar-DZ"/>
        </w:rPr>
        <w:t>25</w:t>
      </w:r>
      <w:r w:rsidR="00305625">
        <w:rPr>
          <w:rFonts w:hint="cs"/>
          <w:sz w:val="32"/>
          <w:szCs w:val="32"/>
          <w:rtl/>
          <w:lang w:bidi="ar-DZ"/>
        </w:rPr>
        <w:t>/20</w:t>
      </w:r>
      <w:r w:rsidR="00C20CE7">
        <w:rPr>
          <w:rFonts w:hint="cs"/>
          <w:sz w:val="32"/>
          <w:szCs w:val="32"/>
          <w:rtl/>
          <w:lang w:bidi="ar-DZ"/>
        </w:rPr>
        <w:t>26</w:t>
      </w:r>
    </w:p>
    <w:sectPr w:rsidR="00F85154" w:rsidRPr="00F85154" w:rsidSect="00DD3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6C18"/>
    <w:multiLevelType w:val="hybridMultilevel"/>
    <w:tmpl w:val="4CE43346"/>
    <w:lvl w:ilvl="0" w:tplc="4DC0469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5035A"/>
    <w:multiLevelType w:val="hybridMultilevel"/>
    <w:tmpl w:val="7D78FF08"/>
    <w:lvl w:ilvl="0" w:tplc="256AAC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42C8D"/>
    <w:multiLevelType w:val="hybridMultilevel"/>
    <w:tmpl w:val="B498BFD6"/>
    <w:lvl w:ilvl="0" w:tplc="E4E6FBE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85154"/>
    <w:rsid w:val="00025545"/>
    <w:rsid w:val="000639F8"/>
    <w:rsid w:val="00075267"/>
    <w:rsid w:val="000F0B8A"/>
    <w:rsid w:val="001A583F"/>
    <w:rsid w:val="001E2B37"/>
    <w:rsid w:val="002B2DF9"/>
    <w:rsid w:val="002E63D0"/>
    <w:rsid w:val="00305625"/>
    <w:rsid w:val="0037109A"/>
    <w:rsid w:val="00431826"/>
    <w:rsid w:val="00476826"/>
    <w:rsid w:val="00505771"/>
    <w:rsid w:val="005111CD"/>
    <w:rsid w:val="006246E2"/>
    <w:rsid w:val="00633A5C"/>
    <w:rsid w:val="006E441F"/>
    <w:rsid w:val="00771818"/>
    <w:rsid w:val="007E566C"/>
    <w:rsid w:val="00800C3E"/>
    <w:rsid w:val="0087201E"/>
    <w:rsid w:val="008E3920"/>
    <w:rsid w:val="009253C4"/>
    <w:rsid w:val="00966CDA"/>
    <w:rsid w:val="00996F06"/>
    <w:rsid w:val="009A4CAE"/>
    <w:rsid w:val="009D5C67"/>
    <w:rsid w:val="00BA2031"/>
    <w:rsid w:val="00BD1294"/>
    <w:rsid w:val="00C04A50"/>
    <w:rsid w:val="00C20CE7"/>
    <w:rsid w:val="00DD3606"/>
    <w:rsid w:val="00E60DDD"/>
    <w:rsid w:val="00EC4D13"/>
    <w:rsid w:val="00ED2D6E"/>
    <w:rsid w:val="00F23267"/>
    <w:rsid w:val="00F51F1C"/>
    <w:rsid w:val="00F85154"/>
    <w:rsid w:val="00FE6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6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PC</cp:lastModifiedBy>
  <cp:revision>19</cp:revision>
  <dcterms:created xsi:type="dcterms:W3CDTF">2018-11-30T17:29:00Z</dcterms:created>
  <dcterms:modified xsi:type="dcterms:W3CDTF">2026-01-24T12:11:00Z</dcterms:modified>
</cp:coreProperties>
</file>